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42A1F" w14:textId="77777777" w:rsidR="005940B4" w:rsidRPr="002668B2" w:rsidRDefault="005940B4" w:rsidP="005940B4">
      <w:pPr>
        <w:widowControl w:val="0"/>
        <w:autoSpaceDE w:val="0"/>
        <w:autoSpaceDN w:val="0"/>
        <w:jc w:val="center"/>
        <w:rPr>
          <w:rFonts w:eastAsia="Times New Roman"/>
          <w:b/>
          <w:sz w:val="32"/>
          <w:szCs w:val="32"/>
          <w:lang w:eastAsia="en-US"/>
        </w:rPr>
      </w:pPr>
      <w:bookmarkStart w:id="0" w:name="_Hlk107007775"/>
      <w:bookmarkStart w:id="1" w:name="_Hlk107007560"/>
      <w:bookmarkStart w:id="2" w:name="_Hlk106971182"/>
      <w:bookmarkStart w:id="3" w:name="_Hlk107008031"/>
      <w:bookmarkStart w:id="4" w:name="_Hlk73460710"/>
      <w:bookmarkStart w:id="5" w:name="_Hlk114831786"/>
      <w:bookmarkStart w:id="6" w:name="_Hlk95934735"/>
      <w:r w:rsidRPr="002668B2">
        <w:rPr>
          <w:rFonts w:eastAsia="Times New Roman"/>
          <w:b/>
          <w:sz w:val="32"/>
          <w:szCs w:val="32"/>
          <w:lang w:eastAsia="en-US"/>
        </w:rPr>
        <w:t>Общество с ограниченной ответственностью</w:t>
      </w:r>
    </w:p>
    <w:p w14:paraId="7AE0B1E3" w14:textId="77777777" w:rsidR="005940B4" w:rsidRPr="002668B2" w:rsidRDefault="005940B4" w:rsidP="005940B4">
      <w:pPr>
        <w:widowControl w:val="0"/>
        <w:autoSpaceDE w:val="0"/>
        <w:autoSpaceDN w:val="0"/>
        <w:jc w:val="center"/>
        <w:rPr>
          <w:rFonts w:eastAsia="Times New Roman"/>
          <w:b/>
          <w:sz w:val="32"/>
          <w:szCs w:val="32"/>
          <w:lang w:eastAsia="en-US"/>
        </w:rPr>
      </w:pPr>
      <w:r w:rsidRPr="002668B2">
        <w:rPr>
          <w:rFonts w:eastAsia="Times New Roman"/>
          <w:b/>
          <w:sz w:val="32"/>
          <w:szCs w:val="32"/>
          <w:lang w:eastAsia="en-US"/>
        </w:rPr>
        <w:t>"ХИЛЬФЕ ХАУС"</w:t>
      </w:r>
    </w:p>
    <w:p w14:paraId="19154E5F" w14:textId="77777777" w:rsidR="005940B4" w:rsidRPr="002668B2" w:rsidRDefault="005940B4" w:rsidP="005940B4">
      <w:pPr>
        <w:widowControl w:val="0"/>
        <w:autoSpaceDE w:val="0"/>
        <w:autoSpaceDN w:val="0"/>
        <w:jc w:val="center"/>
        <w:rPr>
          <w:rFonts w:eastAsia="Times New Roman"/>
          <w:sz w:val="24"/>
          <w:szCs w:val="24"/>
          <w:lang w:eastAsia="en-US"/>
        </w:rPr>
      </w:pPr>
    </w:p>
    <w:p w14:paraId="616C648E" w14:textId="77777777" w:rsidR="005940B4" w:rsidRPr="002668B2" w:rsidRDefault="005940B4" w:rsidP="005940B4">
      <w:pPr>
        <w:widowControl w:val="0"/>
        <w:autoSpaceDE w:val="0"/>
        <w:autoSpaceDN w:val="0"/>
        <w:jc w:val="center"/>
        <w:rPr>
          <w:rFonts w:eastAsia="Times New Roman"/>
          <w:sz w:val="24"/>
          <w:szCs w:val="24"/>
          <w:lang w:eastAsia="en-US"/>
        </w:rPr>
      </w:pPr>
      <w:r w:rsidRPr="002668B2">
        <w:rPr>
          <w:rFonts w:eastAsia="Times New Roman"/>
          <w:sz w:val="24"/>
          <w:szCs w:val="24"/>
          <w:lang w:eastAsia="en-US"/>
        </w:rPr>
        <w:t>______________________________________________________________</w:t>
      </w:r>
    </w:p>
    <w:p w14:paraId="165A97D2" w14:textId="77777777" w:rsidR="005940B4" w:rsidRPr="002668B2" w:rsidRDefault="005940B4" w:rsidP="005940B4">
      <w:pPr>
        <w:widowControl w:val="0"/>
        <w:autoSpaceDE w:val="0"/>
        <w:autoSpaceDN w:val="0"/>
        <w:jc w:val="center"/>
        <w:rPr>
          <w:rFonts w:eastAsia="Times New Roman"/>
          <w:sz w:val="24"/>
          <w:szCs w:val="24"/>
          <w:lang w:eastAsia="en-US"/>
        </w:rPr>
      </w:pPr>
      <w:r w:rsidRPr="002668B2">
        <w:rPr>
          <w:rFonts w:eastAsia="Times New Roman"/>
          <w:noProof/>
          <w:sz w:val="24"/>
          <w:szCs w:val="24"/>
          <w:lang w:eastAsia="en-US"/>
        </w:rPr>
        <w:drawing>
          <wp:inline distT="0" distB="0" distL="0" distR="0" wp14:anchorId="253AA6D1" wp14:editId="561E5AE5">
            <wp:extent cx="1279538" cy="10363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76" cy="104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F0CE9" w14:textId="77777777" w:rsidR="005940B4" w:rsidRPr="002668B2" w:rsidRDefault="005940B4" w:rsidP="005940B4">
      <w:pPr>
        <w:widowControl w:val="0"/>
        <w:autoSpaceDE w:val="0"/>
        <w:autoSpaceDN w:val="0"/>
        <w:spacing w:after="120"/>
        <w:rPr>
          <w:rFonts w:eastAsia="Times New Roman"/>
          <w:b/>
          <w:sz w:val="28"/>
          <w:szCs w:val="28"/>
          <w:lang w:eastAsia="en-US"/>
        </w:rPr>
      </w:pPr>
    </w:p>
    <w:p w14:paraId="211F1446" w14:textId="77777777" w:rsidR="005940B4" w:rsidRPr="002668B2" w:rsidRDefault="005940B4" w:rsidP="005940B4">
      <w:pPr>
        <w:widowControl w:val="0"/>
        <w:autoSpaceDE w:val="0"/>
        <w:autoSpaceDN w:val="0"/>
        <w:jc w:val="right"/>
        <w:rPr>
          <w:rFonts w:eastAsia="Times New Roman"/>
          <w:sz w:val="24"/>
          <w:szCs w:val="24"/>
          <w:lang w:eastAsia="en-US"/>
        </w:rPr>
      </w:pPr>
    </w:p>
    <w:p w14:paraId="40597BCD" w14:textId="77777777" w:rsidR="005940B4" w:rsidRPr="002668B2" w:rsidRDefault="005940B4" w:rsidP="005940B4">
      <w:pPr>
        <w:widowControl w:val="0"/>
        <w:autoSpaceDE w:val="0"/>
        <w:autoSpaceDN w:val="0"/>
        <w:jc w:val="right"/>
        <w:rPr>
          <w:rFonts w:eastAsia="Times New Roman"/>
          <w:sz w:val="24"/>
          <w:szCs w:val="24"/>
          <w:lang w:eastAsia="en-US"/>
        </w:rPr>
      </w:pPr>
      <w:r w:rsidRPr="002668B2">
        <w:rPr>
          <w:rFonts w:eastAsia="Times New Roman"/>
          <w:sz w:val="24"/>
          <w:szCs w:val="24"/>
          <w:lang w:eastAsia="en-US"/>
        </w:rPr>
        <w:t>Утверждаю</w:t>
      </w:r>
    </w:p>
    <w:p w14:paraId="43EF2E0E" w14:textId="77777777" w:rsidR="005940B4" w:rsidRPr="002668B2" w:rsidRDefault="005940B4" w:rsidP="005940B4">
      <w:pPr>
        <w:widowControl w:val="0"/>
        <w:autoSpaceDE w:val="0"/>
        <w:autoSpaceDN w:val="0"/>
        <w:jc w:val="right"/>
        <w:rPr>
          <w:rFonts w:eastAsia="Times New Roman"/>
          <w:sz w:val="24"/>
          <w:szCs w:val="24"/>
          <w:lang w:eastAsia="en-US"/>
        </w:rPr>
      </w:pPr>
      <w:r w:rsidRPr="002668B2">
        <w:rPr>
          <w:rFonts w:eastAsia="Times New Roman"/>
          <w:sz w:val="24"/>
          <w:szCs w:val="24"/>
          <w:lang w:eastAsia="en-US"/>
        </w:rPr>
        <w:t>Генеральный директор</w:t>
      </w:r>
    </w:p>
    <w:p w14:paraId="49C6ACF9" w14:textId="77777777" w:rsidR="005940B4" w:rsidRPr="002668B2" w:rsidRDefault="005940B4" w:rsidP="005940B4">
      <w:pPr>
        <w:widowControl w:val="0"/>
        <w:autoSpaceDE w:val="0"/>
        <w:autoSpaceDN w:val="0"/>
        <w:jc w:val="right"/>
        <w:rPr>
          <w:rFonts w:eastAsia="Times New Roman"/>
          <w:sz w:val="24"/>
          <w:szCs w:val="24"/>
          <w:lang w:eastAsia="en-US"/>
        </w:rPr>
      </w:pPr>
      <w:r w:rsidRPr="002668B2">
        <w:rPr>
          <w:rFonts w:eastAsia="Times New Roman"/>
          <w:sz w:val="24"/>
          <w:szCs w:val="24"/>
          <w:lang w:eastAsia="en-US"/>
        </w:rPr>
        <w:t>ООО «ХИЛЬФЕ ХАУС»</w:t>
      </w:r>
    </w:p>
    <w:p w14:paraId="65E696C9" w14:textId="77777777" w:rsidR="005940B4" w:rsidRPr="002668B2" w:rsidRDefault="005940B4" w:rsidP="005940B4">
      <w:pPr>
        <w:widowControl w:val="0"/>
        <w:autoSpaceDE w:val="0"/>
        <w:autoSpaceDN w:val="0"/>
        <w:jc w:val="right"/>
        <w:rPr>
          <w:rFonts w:eastAsia="Times New Roman"/>
          <w:sz w:val="24"/>
          <w:szCs w:val="24"/>
          <w:lang w:eastAsia="en-US"/>
        </w:rPr>
      </w:pPr>
      <w:r w:rsidRPr="002668B2">
        <w:rPr>
          <w:rFonts w:eastAsia="Times New Roman"/>
          <w:sz w:val="24"/>
          <w:szCs w:val="24"/>
          <w:lang w:eastAsia="en-US"/>
        </w:rPr>
        <w:t>___________________Л.А. Заозерская</w:t>
      </w:r>
    </w:p>
    <w:p w14:paraId="5A337E0D" w14:textId="77777777" w:rsidR="005940B4" w:rsidRPr="002668B2" w:rsidRDefault="005940B4" w:rsidP="005940B4">
      <w:pPr>
        <w:widowControl w:val="0"/>
        <w:autoSpaceDE w:val="0"/>
        <w:autoSpaceDN w:val="0"/>
        <w:jc w:val="right"/>
        <w:rPr>
          <w:rFonts w:eastAsia="Times New Roman"/>
          <w:sz w:val="24"/>
          <w:szCs w:val="24"/>
          <w:lang w:eastAsia="en-US"/>
        </w:rPr>
      </w:pPr>
      <w:r w:rsidRPr="002668B2">
        <w:rPr>
          <w:rFonts w:eastAsia="Times New Roman"/>
          <w:sz w:val="24"/>
          <w:szCs w:val="24"/>
          <w:lang w:eastAsia="en-US"/>
        </w:rPr>
        <w:t>19 июля 2022 года</w:t>
      </w:r>
    </w:p>
    <w:p w14:paraId="04779B2F" w14:textId="77777777" w:rsidR="005940B4" w:rsidRPr="002668B2" w:rsidRDefault="005940B4" w:rsidP="005940B4">
      <w:pPr>
        <w:widowControl w:val="0"/>
        <w:suppressAutoHyphens/>
        <w:autoSpaceDE w:val="0"/>
        <w:autoSpaceDN w:val="0"/>
        <w:ind w:leftChars="-1" w:hangingChars="1" w:hanging="2"/>
        <w:textDirection w:val="btLr"/>
        <w:textAlignment w:val="top"/>
        <w:outlineLvl w:val="0"/>
        <w:rPr>
          <w:rFonts w:eastAsia="Arial"/>
          <w:position w:val="-1"/>
          <w:sz w:val="24"/>
          <w:szCs w:val="24"/>
          <w:lang w:eastAsia="en-US"/>
        </w:rPr>
      </w:pPr>
      <w:r w:rsidRPr="002668B2">
        <w:rPr>
          <w:rFonts w:eastAsia="Times New Roman"/>
          <w:position w:val="-1"/>
          <w:sz w:val="24"/>
          <w:szCs w:val="24"/>
          <w:lang w:eastAsia="en-US"/>
        </w:rPr>
        <w:t xml:space="preserve">                                                                                                           </w:t>
      </w:r>
      <w:proofErr w:type="spellStart"/>
      <w:r w:rsidRPr="002668B2">
        <w:rPr>
          <w:rFonts w:eastAsia="Times New Roman"/>
          <w:position w:val="-1"/>
          <w:sz w:val="24"/>
          <w:szCs w:val="24"/>
          <w:lang w:eastAsia="en-US"/>
        </w:rPr>
        <w:t>м.п</w:t>
      </w:r>
      <w:proofErr w:type="spellEnd"/>
      <w:r w:rsidRPr="002668B2">
        <w:rPr>
          <w:rFonts w:eastAsia="Times New Roman"/>
          <w:position w:val="-1"/>
          <w:sz w:val="24"/>
          <w:szCs w:val="24"/>
          <w:lang w:eastAsia="en-US"/>
        </w:rPr>
        <w:t>.</w:t>
      </w:r>
    </w:p>
    <w:p w14:paraId="7B89011C" w14:textId="77777777" w:rsidR="005940B4" w:rsidRPr="002668B2" w:rsidRDefault="005940B4" w:rsidP="005940B4">
      <w:pPr>
        <w:widowControl w:val="0"/>
        <w:autoSpaceDE w:val="0"/>
        <w:autoSpaceDN w:val="0"/>
        <w:spacing w:line="360" w:lineRule="auto"/>
        <w:jc w:val="right"/>
        <w:rPr>
          <w:rFonts w:eastAsia="Times New Roman"/>
          <w:sz w:val="24"/>
          <w:szCs w:val="24"/>
          <w:lang w:eastAsia="en-US"/>
        </w:rPr>
      </w:pPr>
    </w:p>
    <w:p w14:paraId="51FC815D" w14:textId="77777777" w:rsidR="005940B4" w:rsidRPr="002668B2" w:rsidRDefault="005940B4" w:rsidP="005940B4">
      <w:pPr>
        <w:widowControl w:val="0"/>
        <w:tabs>
          <w:tab w:val="left" w:pos="1134"/>
        </w:tabs>
        <w:autoSpaceDE w:val="0"/>
        <w:autoSpaceDN w:val="0"/>
        <w:spacing w:line="360" w:lineRule="auto"/>
        <w:ind w:firstLine="709"/>
        <w:jc w:val="both"/>
        <w:rPr>
          <w:rFonts w:eastAsia="Times New Roman"/>
          <w:sz w:val="24"/>
          <w:szCs w:val="24"/>
          <w:lang w:eastAsia="en-US"/>
        </w:rPr>
      </w:pPr>
    </w:p>
    <w:p w14:paraId="5EFB9FBB" w14:textId="77777777" w:rsidR="005940B4" w:rsidRPr="002668B2" w:rsidRDefault="005940B4" w:rsidP="005940B4">
      <w:pPr>
        <w:widowControl w:val="0"/>
        <w:tabs>
          <w:tab w:val="left" w:pos="1134"/>
        </w:tabs>
        <w:autoSpaceDE w:val="0"/>
        <w:autoSpaceDN w:val="0"/>
        <w:spacing w:line="360" w:lineRule="auto"/>
        <w:ind w:firstLine="709"/>
        <w:jc w:val="both"/>
        <w:rPr>
          <w:rFonts w:eastAsia="Times New Roman"/>
          <w:sz w:val="24"/>
          <w:szCs w:val="24"/>
          <w:lang w:eastAsia="en-US"/>
        </w:rPr>
      </w:pPr>
    </w:p>
    <w:p w14:paraId="762BA5B1" w14:textId="77777777" w:rsidR="005940B4" w:rsidRPr="002668B2" w:rsidRDefault="005940B4" w:rsidP="005940B4">
      <w:pPr>
        <w:widowControl w:val="0"/>
        <w:autoSpaceDE w:val="0"/>
        <w:autoSpaceDN w:val="0"/>
        <w:spacing w:line="360" w:lineRule="auto"/>
        <w:ind w:firstLine="142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5B7869AC" w14:textId="77777777" w:rsidR="005940B4" w:rsidRPr="006957F8" w:rsidRDefault="005940B4" w:rsidP="005940B4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360" w:lineRule="auto"/>
        <w:jc w:val="center"/>
        <w:rPr>
          <w:rFonts w:eastAsia="Times New Roman"/>
          <w:b/>
          <w:sz w:val="32"/>
          <w:szCs w:val="32"/>
          <w:lang w:eastAsia="en-US"/>
        </w:rPr>
      </w:pPr>
      <w:r w:rsidRPr="006957F8">
        <w:rPr>
          <w:rFonts w:eastAsia="Times New Roman"/>
          <w:b/>
          <w:sz w:val="32"/>
          <w:szCs w:val="32"/>
          <w:lang w:eastAsia="en-US"/>
        </w:rPr>
        <w:t>ПОЛОЖЕНИЕ</w:t>
      </w:r>
    </w:p>
    <w:p w14:paraId="357ACB52" w14:textId="77777777" w:rsidR="005940B4" w:rsidRPr="006957F8" w:rsidRDefault="005940B4" w:rsidP="005940B4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jc w:val="center"/>
        <w:rPr>
          <w:rFonts w:eastAsia="Times New Roman"/>
          <w:b/>
          <w:sz w:val="32"/>
          <w:szCs w:val="32"/>
          <w:lang w:eastAsia="en-US"/>
        </w:rPr>
      </w:pPr>
      <w:r w:rsidRPr="006957F8">
        <w:rPr>
          <w:rFonts w:eastAsia="Times New Roman"/>
          <w:b/>
          <w:sz w:val="32"/>
          <w:szCs w:val="32"/>
          <w:lang w:eastAsia="en-US"/>
        </w:rPr>
        <w:t>о формах, периодичности и порядке текущего контроля успеваемости и промежуточной аттестации обучающихся, а также учете результатов освоения обучающимися образовательных программ и хранении в архивах информации об этих результатах на бумажных и (или) электронных носителях</w:t>
      </w:r>
    </w:p>
    <w:p w14:paraId="42BF8FDD" w14:textId="77777777" w:rsidR="005940B4" w:rsidRPr="002668B2" w:rsidRDefault="005940B4" w:rsidP="005940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jc w:val="right"/>
        <w:rPr>
          <w:rFonts w:eastAsia="Times New Roman"/>
          <w:b/>
          <w:sz w:val="32"/>
          <w:szCs w:val="32"/>
          <w:lang w:eastAsia="en-US"/>
        </w:rPr>
      </w:pPr>
    </w:p>
    <w:p w14:paraId="49FEEAF9" w14:textId="77777777" w:rsidR="005940B4" w:rsidRPr="002668B2" w:rsidRDefault="005940B4" w:rsidP="005940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jc w:val="center"/>
        <w:rPr>
          <w:rFonts w:eastAsia="Times New Roman"/>
          <w:b/>
          <w:sz w:val="32"/>
          <w:szCs w:val="32"/>
          <w:lang w:eastAsia="en-US"/>
        </w:rPr>
      </w:pPr>
    </w:p>
    <w:p w14:paraId="53893C8E" w14:textId="77777777" w:rsidR="005940B4" w:rsidRPr="002668B2" w:rsidRDefault="005940B4" w:rsidP="005940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jc w:val="right"/>
        <w:rPr>
          <w:rFonts w:eastAsia="Times New Roman"/>
          <w:b/>
          <w:sz w:val="32"/>
          <w:szCs w:val="32"/>
          <w:lang w:eastAsia="en-US"/>
        </w:rPr>
      </w:pPr>
    </w:p>
    <w:p w14:paraId="71FA9BD0" w14:textId="77777777" w:rsidR="005940B4" w:rsidRPr="002668B2" w:rsidRDefault="005940B4" w:rsidP="005940B4">
      <w:pPr>
        <w:widowControl w:val="0"/>
        <w:autoSpaceDE w:val="0"/>
        <w:autoSpaceDN w:val="0"/>
        <w:rPr>
          <w:rFonts w:eastAsia="Times New Roman"/>
          <w:sz w:val="24"/>
          <w:szCs w:val="24"/>
          <w:lang w:eastAsia="en-US"/>
        </w:rPr>
      </w:pPr>
    </w:p>
    <w:p w14:paraId="36387E10" w14:textId="77777777" w:rsidR="005940B4" w:rsidRPr="002668B2" w:rsidRDefault="005940B4" w:rsidP="005940B4">
      <w:pPr>
        <w:widowControl w:val="0"/>
        <w:tabs>
          <w:tab w:val="left" w:pos="8323"/>
        </w:tabs>
        <w:autoSpaceDE w:val="0"/>
        <w:autoSpaceDN w:val="0"/>
        <w:rPr>
          <w:rFonts w:eastAsia="Times New Roman"/>
          <w:sz w:val="24"/>
          <w:szCs w:val="24"/>
          <w:lang w:eastAsia="en-US"/>
        </w:rPr>
      </w:pPr>
      <w:r w:rsidRPr="002668B2">
        <w:rPr>
          <w:rFonts w:eastAsia="Times New Roman"/>
          <w:sz w:val="24"/>
          <w:szCs w:val="24"/>
          <w:lang w:eastAsia="en-US"/>
        </w:rPr>
        <w:tab/>
      </w:r>
    </w:p>
    <w:p w14:paraId="304908CD" w14:textId="77777777" w:rsidR="005940B4" w:rsidRPr="002668B2" w:rsidRDefault="005940B4" w:rsidP="005940B4">
      <w:pPr>
        <w:widowControl w:val="0"/>
        <w:autoSpaceDE w:val="0"/>
        <w:autoSpaceDN w:val="0"/>
        <w:ind w:left="-1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7CE363E8" w14:textId="77777777" w:rsidR="005940B4" w:rsidRPr="002668B2" w:rsidRDefault="005940B4" w:rsidP="005940B4">
      <w:pPr>
        <w:widowControl w:val="0"/>
        <w:autoSpaceDE w:val="0"/>
        <w:autoSpaceDN w:val="0"/>
        <w:ind w:left="-1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3A7CA767" w14:textId="77777777" w:rsidR="005940B4" w:rsidRPr="002668B2" w:rsidRDefault="005940B4" w:rsidP="005940B4">
      <w:pPr>
        <w:widowControl w:val="0"/>
        <w:autoSpaceDE w:val="0"/>
        <w:autoSpaceDN w:val="0"/>
        <w:ind w:left="-1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5B2EF874" w14:textId="77777777" w:rsidR="005940B4" w:rsidRPr="002668B2" w:rsidRDefault="005940B4" w:rsidP="005940B4">
      <w:pPr>
        <w:widowControl w:val="0"/>
        <w:autoSpaceDE w:val="0"/>
        <w:autoSpaceDN w:val="0"/>
        <w:ind w:left="-1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33FE5268" w14:textId="77777777" w:rsidR="005940B4" w:rsidRPr="002668B2" w:rsidRDefault="005940B4" w:rsidP="005940B4">
      <w:pPr>
        <w:widowControl w:val="0"/>
        <w:autoSpaceDE w:val="0"/>
        <w:autoSpaceDN w:val="0"/>
        <w:ind w:left="-1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3EAC3892" w14:textId="77777777" w:rsidR="005940B4" w:rsidRPr="002668B2" w:rsidRDefault="005940B4" w:rsidP="005940B4">
      <w:pPr>
        <w:widowControl w:val="0"/>
        <w:autoSpaceDE w:val="0"/>
        <w:autoSpaceDN w:val="0"/>
        <w:ind w:left="-1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70031C3E" w14:textId="77777777" w:rsidR="005940B4" w:rsidRPr="002668B2" w:rsidRDefault="005940B4" w:rsidP="005940B4">
      <w:pPr>
        <w:widowControl w:val="0"/>
        <w:autoSpaceDE w:val="0"/>
        <w:autoSpaceDN w:val="0"/>
        <w:ind w:left="-1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425F633F" w14:textId="77777777" w:rsidR="005940B4" w:rsidRPr="002668B2" w:rsidRDefault="005940B4" w:rsidP="005940B4">
      <w:pPr>
        <w:widowControl w:val="0"/>
        <w:autoSpaceDE w:val="0"/>
        <w:autoSpaceDN w:val="0"/>
        <w:ind w:left="-1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606F30F1" w14:textId="77777777" w:rsidR="005940B4" w:rsidRPr="002668B2" w:rsidRDefault="005940B4" w:rsidP="005940B4">
      <w:pPr>
        <w:widowControl w:val="0"/>
        <w:autoSpaceDE w:val="0"/>
        <w:autoSpaceDN w:val="0"/>
        <w:ind w:left="-1"/>
        <w:jc w:val="center"/>
        <w:rPr>
          <w:rFonts w:eastAsia="Times New Roman"/>
          <w:b/>
          <w:sz w:val="24"/>
          <w:szCs w:val="24"/>
          <w:lang w:eastAsia="en-US"/>
        </w:rPr>
      </w:pPr>
      <w:r w:rsidRPr="002668B2">
        <w:rPr>
          <w:rFonts w:eastAsia="Times New Roman"/>
          <w:b/>
          <w:sz w:val="24"/>
          <w:szCs w:val="24"/>
          <w:lang w:eastAsia="en-US"/>
        </w:rPr>
        <w:t>Петрозаводск</w:t>
      </w:r>
    </w:p>
    <w:p w14:paraId="24B56B37" w14:textId="77777777" w:rsidR="005940B4" w:rsidRPr="002668B2" w:rsidRDefault="005940B4" w:rsidP="005940B4">
      <w:pPr>
        <w:widowControl w:val="0"/>
        <w:autoSpaceDE w:val="0"/>
        <w:autoSpaceDN w:val="0"/>
        <w:jc w:val="center"/>
        <w:rPr>
          <w:rFonts w:eastAsia="Times New Roman"/>
          <w:b/>
          <w:sz w:val="24"/>
          <w:szCs w:val="24"/>
          <w:lang w:eastAsia="en-US"/>
        </w:rPr>
      </w:pPr>
      <w:r w:rsidRPr="002668B2">
        <w:rPr>
          <w:rFonts w:eastAsia="Times New Roman"/>
          <w:b/>
          <w:sz w:val="24"/>
          <w:szCs w:val="24"/>
          <w:lang w:eastAsia="en-US"/>
        </w:rPr>
        <w:t xml:space="preserve">2022 г. </w:t>
      </w:r>
    </w:p>
    <w:p w14:paraId="5B3F8748" w14:textId="67834930" w:rsidR="00CD2122" w:rsidRPr="005940B4" w:rsidRDefault="005940B4" w:rsidP="005940B4">
      <w:pPr>
        <w:widowControl w:val="0"/>
        <w:autoSpaceDE w:val="0"/>
        <w:autoSpaceDN w:val="0"/>
        <w:rPr>
          <w:rFonts w:eastAsia="Times New Roman"/>
          <w:sz w:val="24"/>
          <w:szCs w:val="24"/>
          <w:lang w:eastAsia="en-US"/>
        </w:rPr>
      </w:pPr>
      <w:r w:rsidRPr="002668B2">
        <w:rPr>
          <w:rFonts w:eastAsia="Times New Roman"/>
          <w:sz w:val="24"/>
          <w:szCs w:val="24"/>
          <w:lang w:eastAsia="en-US"/>
        </w:rPr>
        <w:br w:type="page"/>
      </w:r>
      <w:bookmarkEnd w:id="6"/>
    </w:p>
    <w:bookmarkEnd w:id="0"/>
    <w:bookmarkEnd w:id="1"/>
    <w:bookmarkEnd w:id="2"/>
    <w:bookmarkEnd w:id="3"/>
    <w:bookmarkEnd w:id="4"/>
    <w:bookmarkEnd w:id="5"/>
    <w:p w14:paraId="1CADE026" w14:textId="63A893D3" w:rsidR="00093DE6" w:rsidRPr="0073698A" w:rsidRDefault="00CA105D" w:rsidP="00657D7B">
      <w:pPr>
        <w:ind w:firstLine="709"/>
        <w:rPr>
          <w:rFonts w:eastAsia="Calibri"/>
          <w:b/>
          <w:sz w:val="24"/>
          <w:szCs w:val="24"/>
          <w:lang w:eastAsia="en-US"/>
        </w:rPr>
      </w:pPr>
      <w:r w:rsidRPr="0073698A">
        <w:rPr>
          <w:rFonts w:eastAsia="Calibri"/>
          <w:b/>
          <w:sz w:val="24"/>
          <w:szCs w:val="24"/>
          <w:lang w:eastAsia="en-US"/>
        </w:rPr>
        <w:lastRenderedPageBreak/>
        <w:t xml:space="preserve">1 </w:t>
      </w:r>
      <w:r w:rsidR="00093DE6" w:rsidRPr="0073698A">
        <w:rPr>
          <w:rFonts w:eastAsia="Times New Roman"/>
          <w:b/>
          <w:bCs/>
          <w:sz w:val="24"/>
          <w:szCs w:val="24"/>
        </w:rPr>
        <w:t>Общие положения</w:t>
      </w:r>
    </w:p>
    <w:p w14:paraId="557CD5C3" w14:textId="7B7916C2" w:rsidR="00093DE6" w:rsidRPr="008063EC" w:rsidRDefault="00093DE6" w:rsidP="00970757">
      <w:pPr>
        <w:ind w:firstLine="709"/>
        <w:jc w:val="both"/>
        <w:rPr>
          <w:rFonts w:eastAsia="Times New Roman"/>
          <w:sz w:val="24"/>
          <w:szCs w:val="24"/>
        </w:rPr>
      </w:pPr>
      <w:r w:rsidRPr="00881BB8">
        <w:rPr>
          <w:rFonts w:eastAsia="Times New Roman"/>
          <w:sz w:val="24"/>
          <w:szCs w:val="24"/>
        </w:rPr>
        <w:t>1.1. Настоящее Положение</w:t>
      </w:r>
      <w:r w:rsidR="00970757" w:rsidRPr="00970757">
        <w:rPr>
          <w:rFonts w:eastAsia="Times New Roman"/>
          <w:sz w:val="24"/>
          <w:szCs w:val="24"/>
        </w:rPr>
        <w:t xml:space="preserve"> </w:t>
      </w:r>
      <w:r w:rsidR="00970757" w:rsidRPr="00881BB8">
        <w:rPr>
          <w:rFonts w:eastAsia="Times New Roman"/>
          <w:sz w:val="24"/>
          <w:szCs w:val="24"/>
        </w:rPr>
        <w:t>является локальным нормативным актом, регулирующим порядок, систему оценок и формы проведения промежуточной аттестации обучающихся и текущ</w:t>
      </w:r>
      <w:r w:rsidR="00CC0552">
        <w:rPr>
          <w:rFonts w:eastAsia="Times New Roman"/>
          <w:sz w:val="24"/>
          <w:szCs w:val="24"/>
        </w:rPr>
        <w:t>ий</w:t>
      </w:r>
      <w:r w:rsidR="00970757" w:rsidRPr="00881BB8">
        <w:rPr>
          <w:rFonts w:eastAsia="Times New Roman"/>
          <w:sz w:val="24"/>
          <w:szCs w:val="24"/>
        </w:rPr>
        <w:t xml:space="preserve"> контрол</w:t>
      </w:r>
      <w:r w:rsidR="00CC0552">
        <w:rPr>
          <w:rFonts w:eastAsia="Times New Roman"/>
          <w:sz w:val="24"/>
          <w:szCs w:val="24"/>
        </w:rPr>
        <w:t>ь</w:t>
      </w:r>
      <w:r w:rsidR="00970757" w:rsidRPr="00881BB8">
        <w:rPr>
          <w:rFonts w:eastAsia="Times New Roman"/>
          <w:sz w:val="24"/>
          <w:szCs w:val="24"/>
        </w:rPr>
        <w:t xml:space="preserve"> их успеваемости</w:t>
      </w:r>
      <w:r w:rsidR="00970757">
        <w:rPr>
          <w:rFonts w:eastAsia="Times New Roman"/>
          <w:sz w:val="24"/>
          <w:szCs w:val="24"/>
        </w:rPr>
        <w:t xml:space="preserve">, </w:t>
      </w:r>
      <w:r w:rsidR="00970757" w:rsidRPr="00444D71">
        <w:rPr>
          <w:rFonts w:eastAsia="Times New Roman"/>
          <w:sz w:val="24"/>
          <w:szCs w:val="24"/>
        </w:rPr>
        <w:t>а также учет результатов освоения обучающимися образовательных программ и хранени</w:t>
      </w:r>
      <w:r w:rsidR="00CC0552">
        <w:rPr>
          <w:rFonts w:eastAsia="Times New Roman"/>
          <w:sz w:val="24"/>
          <w:szCs w:val="24"/>
        </w:rPr>
        <w:t>е</w:t>
      </w:r>
      <w:r w:rsidR="00970757" w:rsidRPr="00444D71">
        <w:rPr>
          <w:rFonts w:eastAsia="Times New Roman"/>
          <w:sz w:val="24"/>
          <w:szCs w:val="24"/>
        </w:rPr>
        <w:t xml:space="preserve"> в архивах информации об этих результатах на бумажных и (или) электронных носителях</w:t>
      </w:r>
      <w:r w:rsidR="00CC0552">
        <w:rPr>
          <w:rFonts w:eastAsia="Times New Roman"/>
          <w:sz w:val="24"/>
          <w:szCs w:val="24"/>
        </w:rPr>
        <w:t xml:space="preserve"> в</w:t>
      </w:r>
      <w:r w:rsidR="00970757">
        <w:rPr>
          <w:rFonts w:eastAsia="Times New Roman"/>
          <w:sz w:val="24"/>
          <w:szCs w:val="24"/>
        </w:rPr>
        <w:t xml:space="preserve"> </w:t>
      </w:r>
      <w:r w:rsidR="00DD02F6" w:rsidRPr="00DD02F6">
        <w:rPr>
          <w:rFonts w:eastAsia="Times New Roman"/>
          <w:sz w:val="24"/>
          <w:szCs w:val="24"/>
        </w:rPr>
        <w:t xml:space="preserve">ООО </w:t>
      </w:r>
      <w:r w:rsidR="002E705F">
        <w:rPr>
          <w:rFonts w:eastAsia="Times New Roman"/>
          <w:sz w:val="24"/>
          <w:szCs w:val="24"/>
        </w:rPr>
        <w:t>«ХИЛЬФЕ ХАУС»</w:t>
      </w:r>
      <w:r w:rsidR="00F72FB5" w:rsidRPr="00881BB8">
        <w:rPr>
          <w:rFonts w:eastAsia="Times New Roman"/>
          <w:sz w:val="24"/>
          <w:szCs w:val="24"/>
        </w:rPr>
        <w:t xml:space="preserve"> </w:t>
      </w:r>
      <w:r w:rsidR="008E2628" w:rsidRPr="00881BB8">
        <w:rPr>
          <w:rFonts w:eastAsia="Times New Roman"/>
          <w:sz w:val="24"/>
          <w:szCs w:val="24"/>
        </w:rPr>
        <w:t xml:space="preserve">(далее – </w:t>
      </w:r>
      <w:r w:rsidR="00325C9B" w:rsidRPr="00881BB8">
        <w:rPr>
          <w:rFonts w:eastAsia="Times New Roman"/>
          <w:sz w:val="24"/>
          <w:szCs w:val="24"/>
        </w:rPr>
        <w:t>образовательная организация, ОО</w:t>
      </w:r>
      <w:r w:rsidR="008E2628" w:rsidRPr="00881BB8">
        <w:rPr>
          <w:rFonts w:eastAsia="Times New Roman"/>
          <w:sz w:val="24"/>
          <w:szCs w:val="24"/>
        </w:rPr>
        <w:t>)</w:t>
      </w:r>
      <w:r w:rsidR="00DD02F6">
        <w:rPr>
          <w:rFonts w:eastAsia="Times New Roman"/>
          <w:sz w:val="24"/>
          <w:szCs w:val="24"/>
        </w:rPr>
        <w:t>.</w:t>
      </w:r>
    </w:p>
    <w:p w14:paraId="31219061" w14:textId="77777777" w:rsidR="00093DE6" w:rsidRPr="008063EC" w:rsidRDefault="00093DE6" w:rsidP="00656949">
      <w:pPr>
        <w:spacing w:line="14" w:lineRule="exact"/>
        <w:ind w:firstLine="709"/>
        <w:jc w:val="both"/>
        <w:rPr>
          <w:rFonts w:eastAsia="Times New Roman"/>
          <w:sz w:val="24"/>
          <w:szCs w:val="24"/>
        </w:rPr>
      </w:pPr>
    </w:p>
    <w:p w14:paraId="6FAC9A59" w14:textId="3600C5B3" w:rsidR="00093DE6" w:rsidRPr="008063EC" w:rsidRDefault="00093DE6" w:rsidP="00656949">
      <w:pPr>
        <w:spacing w:line="235" w:lineRule="auto"/>
        <w:ind w:firstLine="709"/>
        <w:jc w:val="both"/>
        <w:rPr>
          <w:rFonts w:eastAsia="Times New Roman"/>
          <w:sz w:val="24"/>
          <w:szCs w:val="24"/>
        </w:rPr>
      </w:pPr>
      <w:r w:rsidRPr="008063EC">
        <w:rPr>
          <w:rFonts w:eastAsia="Times New Roman"/>
          <w:sz w:val="24"/>
          <w:szCs w:val="24"/>
        </w:rPr>
        <w:t>1.</w:t>
      </w:r>
      <w:r w:rsidR="00793535">
        <w:rPr>
          <w:rFonts w:eastAsia="Times New Roman"/>
          <w:sz w:val="24"/>
          <w:szCs w:val="24"/>
        </w:rPr>
        <w:t>2</w:t>
      </w:r>
      <w:r w:rsidRPr="008063EC">
        <w:rPr>
          <w:rFonts w:eastAsia="Times New Roman"/>
          <w:sz w:val="24"/>
          <w:szCs w:val="24"/>
        </w:rPr>
        <w:t xml:space="preserve">.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текущим контролем успеваемости и промежуточной аттестацией </w:t>
      </w:r>
      <w:r w:rsidR="00FD5A14">
        <w:rPr>
          <w:rFonts w:eastAsia="Times New Roman"/>
          <w:sz w:val="24"/>
          <w:szCs w:val="24"/>
        </w:rPr>
        <w:t>обучающихся</w:t>
      </w:r>
      <w:r w:rsidR="009434E7">
        <w:rPr>
          <w:rFonts w:eastAsia="Times New Roman"/>
          <w:sz w:val="24"/>
          <w:szCs w:val="24"/>
        </w:rPr>
        <w:t>.</w:t>
      </w:r>
    </w:p>
    <w:p w14:paraId="4BAA429D" w14:textId="77777777" w:rsidR="00093DE6" w:rsidRPr="008063EC" w:rsidRDefault="00093DE6" w:rsidP="00656949">
      <w:pPr>
        <w:spacing w:line="13" w:lineRule="exact"/>
        <w:jc w:val="both"/>
        <w:rPr>
          <w:rFonts w:eastAsia="Times New Roman"/>
          <w:sz w:val="24"/>
          <w:szCs w:val="24"/>
        </w:rPr>
      </w:pPr>
    </w:p>
    <w:p w14:paraId="5DCA6BA8" w14:textId="37EBE47F" w:rsidR="00093DE6" w:rsidRPr="008063EC" w:rsidRDefault="00093DE6" w:rsidP="00656949">
      <w:pPr>
        <w:spacing w:line="235" w:lineRule="auto"/>
        <w:ind w:left="5" w:firstLine="708"/>
        <w:jc w:val="both"/>
        <w:rPr>
          <w:rFonts w:eastAsia="Times New Roman"/>
          <w:sz w:val="24"/>
          <w:szCs w:val="24"/>
        </w:rPr>
      </w:pPr>
      <w:r w:rsidRPr="008063EC">
        <w:rPr>
          <w:rFonts w:eastAsia="Times New Roman"/>
          <w:sz w:val="24"/>
          <w:szCs w:val="24"/>
        </w:rPr>
        <w:t>1.</w:t>
      </w:r>
      <w:r w:rsidR="00793535">
        <w:rPr>
          <w:rFonts w:eastAsia="Times New Roman"/>
          <w:sz w:val="24"/>
          <w:szCs w:val="24"/>
        </w:rPr>
        <w:t>3</w:t>
      </w:r>
      <w:r w:rsidRPr="008063EC">
        <w:rPr>
          <w:rFonts w:eastAsia="Times New Roman"/>
          <w:sz w:val="24"/>
          <w:szCs w:val="24"/>
        </w:rPr>
        <w:t xml:space="preserve">. Текущий контроль – это систематическая проверка учебных достижений </w:t>
      </w:r>
      <w:r w:rsidR="009434E7">
        <w:rPr>
          <w:rFonts w:eastAsia="Times New Roman"/>
          <w:sz w:val="24"/>
          <w:szCs w:val="24"/>
        </w:rPr>
        <w:t>обучающихся</w:t>
      </w:r>
      <w:r w:rsidRPr="008063EC">
        <w:rPr>
          <w:rFonts w:eastAsia="Times New Roman"/>
          <w:sz w:val="24"/>
          <w:szCs w:val="24"/>
        </w:rPr>
        <w:t>, проводимая в ходе осуществления образовательной деятельности в соответствии с образовательной программой.</w:t>
      </w:r>
    </w:p>
    <w:p w14:paraId="3990F814" w14:textId="77777777" w:rsidR="00093DE6" w:rsidRPr="00E46436" w:rsidRDefault="00093DE6" w:rsidP="00656949">
      <w:pPr>
        <w:spacing w:line="13" w:lineRule="exact"/>
        <w:jc w:val="both"/>
        <w:rPr>
          <w:rFonts w:eastAsia="Times New Roman"/>
          <w:sz w:val="24"/>
          <w:szCs w:val="24"/>
          <w:highlight w:val="yellow"/>
        </w:rPr>
      </w:pPr>
    </w:p>
    <w:p w14:paraId="4D69CD1C" w14:textId="2C0AC562" w:rsidR="00A70A76" w:rsidRDefault="00093DE6" w:rsidP="00FD0A17">
      <w:pPr>
        <w:spacing w:line="237" w:lineRule="auto"/>
        <w:ind w:left="5" w:firstLine="708"/>
        <w:jc w:val="both"/>
        <w:rPr>
          <w:rFonts w:eastAsia="Times New Roman"/>
          <w:sz w:val="24"/>
          <w:szCs w:val="24"/>
        </w:rPr>
      </w:pPr>
      <w:r w:rsidRPr="00FD0A17">
        <w:rPr>
          <w:rFonts w:eastAsia="Times New Roman"/>
          <w:sz w:val="24"/>
          <w:szCs w:val="24"/>
        </w:rPr>
        <w:t>1.</w:t>
      </w:r>
      <w:r w:rsidR="00793535">
        <w:rPr>
          <w:rFonts w:eastAsia="Times New Roman"/>
          <w:sz w:val="24"/>
          <w:szCs w:val="24"/>
        </w:rPr>
        <w:t>4</w:t>
      </w:r>
      <w:r w:rsidRPr="00FD0A17">
        <w:rPr>
          <w:rFonts w:eastAsia="Times New Roman"/>
          <w:sz w:val="24"/>
          <w:szCs w:val="24"/>
        </w:rPr>
        <w:t>. Промежуточная аттестация – это установление уровня достижения результатов освоения учебных предметов, курсов, дисциплин (модулей), предусмотренных образовательной программой. Промежуточная аттестация</w:t>
      </w:r>
      <w:r w:rsidR="00881BB8">
        <w:rPr>
          <w:rFonts w:eastAsia="Times New Roman"/>
          <w:sz w:val="24"/>
          <w:szCs w:val="24"/>
        </w:rPr>
        <w:t>, как правило</w:t>
      </w:r>
      <w:r w:rsidR="00CC0552">
        <w:rPr>
          <w:rFonts w:eastAsia="Times New Roman"/>
          <w:sz w:val="24"/>
          <w:szCs w:val="24"/>
        </w:rPr>
        <w:t>,</w:t>
      </w:r>
      <w:r w:rsidRPr="00FD0A17">
        <w:rPr>
          <w:rFonts w:eastAsia="Times New Roman"/>
          <w:sz w:val="24"/>
          <w:szCs w:val="24"/>
        </w:rPr>
        <w:t xml:space="preserve"> проводится по каждому учебному предмету, курсу, дисциплине (модулю) в соответствии с учебным планом образовательной программы. </w:t>
      </w:r>
    </w:p>
    <w:p w14:paraId="0989EE43" w14:textId="0EB4E960" w:rsidR="00093DE6" w:rsidRPr="00FD0A17" w:rsidRDefault="00093DE6" w:rsidP="00FD0A17">
      <w:pPr>
        <w:spacing w:line="237" w:lineRule="auto"/>
        <w:ind w:left="5" w:firstLine="708"/>
        <w:jc w:val="both"/>
        <w:rPr>
          <w:rFonts w:eastAsia="Times New Roman"/>
          <w:sz w:val="24"/>
          <w:szCs w:val="24"/>
        </w:rPr>
      </w:pPr>
      <w:r w:rsidRPr="00FD0A17">
        <w:rPr>
          <w:rFonts w:eastAsia="Times New Roman"/>
          <w:sz w:val="24"/>
          <w:szCs w:val="24"/>
        </w:rPr>
        <w:t>Формы и порядок промежуточной аттестации определяются образовательной программой, периодичность промежуточной аттестации определяется учебным</w:t>
      </w:r>
      <w:r w:rsidR="0018294A">
        <w:rPr>
          <w:rFonts w:eastAsia="Times New Roman"/>
          <w:sz w:val="24"/>
          <w:szCs w:val="24"/>
        </w:rPr>
        <w:t xml:space="preserve"> планом</w:t>
      </w:r>
      <w:r w:rsidR="00FD0A17" w:rsidRPr="00FD0A17">
        <w:rPr>
          <w:rFonts w:eastAsia="Times New Roman"/>
          <w:sz w:val="24"/>
          <w:szCs w:val="24"/>
        </w:rPr>
        <w:t>.</w:t>
      </w:r>
    </w:p>
    <w:p w14:paraId="0B862F66" w14:textId="77777777" w:rsidR="00093DE6" w:rsidRPr="00E46436" w:rsidRDefault="00093DE6" w:rsidP="00FD0A17">
      <w:pPr>
        <w:spacing w:line="16" w:lineRule="exact"/>
        <w:jc w:val="both"/>
        <w:rPr>
          <w:rFonts w:eastAsia="Times New Roman"/>
          <w:sz w:val="24"/>
          <w:szCs w:val="24"/>
          <w:highlight w:val="yellow"/>
        </w:rPr>
      </w:pPr>
    </w:p>
    <w:p w14:paraId="35D5123B" w14:textId="09AE3D04" w:rsidR="00093DE6" w:rsidRPr="005D5487" w:rsidRDefault="00093DE6" w:rsidP="00FD0A17">
      <w:pPr>
        <w:spacing w:line="232" w:lineRule="auto"/>
        <w:ind w:left="5" w:firstLine="708"/>
        <w:jc w:val="both"/>
        <w:rPr>
          <w:rFonts w:eastAsia="Times New Roman"/>
          <w:sz w:val="24"/>
          <w:szCs w:val="24"/>
        </w:rPr>
      </w:pPr>
      <w:r w:rsidRPr="005D5487">
        <w:rPr>
          <w:rFonts w:eastAsia="Times New Roman"/>
          <w:sz w:val="24"/>
          <w:szCs w:val="24"/>
        </w:rPr>
        <w:t>1.</w:t>
      </w:r>
      <w:r w:rsidR="00793535">
        <w:rPr>
          <w:rFonts w:eastAsia="Times New Roman"/>
          <w:sz w:val="24"/>
          <w:szCs w:val="24"/>
        </w:rPr>
        <w:t>5</w:t>
      </w:r>
      <w:r w:rsidRPr="005D5487">
        <w:rPr>
          <w:rFonts w:eastAsia="Times New Roman"/>
          <w:sz w:val="24"/>
          <w:szCs w:val="24"/>
        </w:rPr>
        <w:t xml:space="preserve">. Текущий контроль успеваемости и промежуточная аттестация </w:t>
      </w:r>
      <w:r w:rsidR="00325C9B">
        <w:rPr>
          <w:rFonts w:eastAsia="Times New Roman"/>
          <w:sz w:val="24"/>
          <w:szCs w:val="24"/>
        </w:rPr>
        <w:t>обучающихся</w:t>
      </w:r>
      <w:r w:rsidRPr="005D5487">
        <w:rPr>
          <w:rFonts w:eastAsia="Times New Roman"/>
          <w:sz w:val="24"/>
          <w:szCs w:val="24"/>
        </w:rPr>
        <w:t xml:space="preserve"> проводится с использованием дистанционных образовательных технологий.</w:t>
      </w:r>
    </w:p>
    <w:p w14:paraId="4A29216C" w14:textId="77777777" w:rsidR="00093DE6" w:rsidRPr="005D5487" w:rsidRDefault="00093DE6" w:rsidP="00FD0A17">
      <w:pPr>
        <w:spacing w:line="13" w:lineRule="exact"/>
        <w:jc w:val="both"/>
        <w:rPr>
          <w:rFonts w:eastAsia="Times New Roman"/>
          <w:sz w:val="24"/>
          <w:szCs w:val="24"/>
        </w:rPr>
      </w:pPr>
    </w:p>
    <w:p w14:paraId="3023FE04" w14:textId="2E1A1C1C" w:rsidR="00093DE6" w:rsidRDefault="00093DE6" w:rsidP="00E26588">
      <w:pPr>
        <w:spacing w:line="235" w:lineRule="auto"/>
        <w:ind w:left="5" w:firstLine="708"/>
        <w:jc w:val="both"/>
        <w:rPr>
          <w:rFonts w:eastAsia="Times New Roman"/>
          <w:sz w:val="24"/>
          <w:szCs w:val="24"/>
        </w:rPr>
      </w:pPr>
      <w:r w:rsidRPr="009434E7">
        <w:rPr>
          <w:rFonts w:eastAsia="Times New Roman"/>
          <w:sz w:val="24"/>
          <w:szCs w:val="24"/>
        </w:rPr>
        <w:t>1.</w:t>
      </w:r>
      <w:r w:rsidR="00793535" w:rsidRPr="009434E7">
        <w:rPr>
          <w:rFonts w:eastAsia="Times New Roman"/>
          <w:sz w:val="24"/>
          <w:szCs w:val="24"/>
        </w:rPr>
        <w:t>6</w:t>
      </w:r>
      <w:r w:rsidRPr="009434E7">
        <w:rPr>
          <w:rFonts w:eastAsia="Times New Roman"/>
          <w:sz w:val="24"/>
          <w:szCs w:val="24"/>
        </w:rPr>
        <w:t xml:space="preserve">. Текущий контроль успеваемости и промежуточная аттестация </w:t>
      </w:r>
      <w:r w:rsidR="00325C9B" w:rsidRPr="009434E7">
        <w:rPr>
          <w:rFonts w:eastAsia="Times New Roman"/>
          <w:sz w:val="24"/>
          <w:szCs w:val="24"/>
        </w:rPr>
        <w:t>обучающихся</w:t>
      </w:r>
      <w:r w:rsidRPr="009434E7">
        <w:rPr>
          <w:rFonts w:eastAsia="Times New Roman"/>
          <w:sz w:val="24"/>
          <w:szCs w:val="24"/>
        </w:rPr>
        <w:t xml:space="preserve"> являются элементом внутренней системы оценки качества образования</w:t>
      </w:r>
      <w:r w:rsidR="00AF12D1">
        <w:rPr>
          <w:rFonts w:eastAsia="Times New Roman"/>
          <w:sz w:val="24"/>
          <w:szCs w:val="24"/>
        </w:rPr>
        <w:t>.</w:t>
      </w:r>
    </w:p>
    <w:p w14:paraId="7ABAFC8E" w14:textId="77777777" w:rsidR="00E26588" w:rsidRPr="00E26588" w:rsidRDefault="00E26588" w:rsidP="00E26588">
      <w:pPr>
        <w:spacing w:line="235" w:lineRule="auto"/>
        <w:ind w:left="5" w:firstLine="708"/>
        <w:jc w:val="both"/>
        <w:rPr>
          <w:rFonts w:eastAsia="Times New Roman"/>
          <w:sz w:val="16"/>
          <w:szCs w:val="16"/>
        </w:rPr>
      </w:pPr>
    </w:p>
    <w:p w14:paraId="0AD90FA1" w14:textId="77777777" w:rsidR="00957AA6" w:rsidRPr="006B3132" w:rsidRDefault="00957AA6" w:rsidP="00957AA6">
      <w:pPr>
        <w:tabs>
          <w:tab w:val="left" w:pos="1805"/>
        </w:tabs>
        <w:ind w:firstLine="709"/>
        <w:rPr>
          <w:rFonts w:eastAsia="Times New Roman"/>
          <w:b/>
          <w:bCs/>
          <w:sz w:val="24"/>
          <w:szCs w:val="24"/>
        </w:rPr>
      </w:pPr>
      <w:r w:rsidRPr="006B3132">
        <w:rPr>
          <w:rFonts w:eastAsia="Times New Roman"/>
          <w:b/>
          <w:bCs/>
          <w:sz w:val="24"/>
          <w:szCs w:val="24"/>
        </w:rPr>
        <w:t xml:space="preserve">2 Порядок проведения текущего контроля успеваемости </w:t>
      </w:r>
      <w:r>
        <w:rPr>
          <w:rFonts w:eastAsia="Times New Roman"/>
          <w:b/>
          <w:bCs/>
          <w:sz w:val="24"/>
          <w:szCs w:val="24"/>
        </w:rPr>
        <w:t>обучающихся</w:t>
      </w:r>
    </w:p>
    <w:p w14:paraId="443939A0" w14:textId="77777777" w:rsidR="00957AA6" w:rsidRPr="006B3132" w:rsidRDefault="00957AA6" w:rsidP="00957AA6">
      <w:pPr>
        <w:spacing w:line="7" w:lineRule="exact"/>
        <w:jc w:val="both"/>
        <w:rPr>
          <w:sz w:val="24"/>
          <w:szCs w:val="24"/>
        </w:rPr>
      </w:pPr>
    </w:p>
    <w:p w14:paraId="62649A6C" w14:textId="77777777" w:rsidR="00957AA6" w:rsidRPr="006B3132" w:rsidRDefault="00957AA6" w:rsidP="00957AA6">
      <w:pPr>
        <w:spacing w:line="232" w:lineRule="auto"/>
        <w:ind w:left="5" w:firstLine="708"/>
        <w:jc w:val="both"/>
        <w:rPr>
          <w:sz w:val="24"/>
          <w:szCs w:val="24"/>
        </w:rPr>
      </w:pPr>
      <w:r w:rsidRPr="006B3132">
        <w:rPr>
          <w:rFonts w:eastAsia="Times New Roman"/>
          <w:sz w:val="24"/>
          <w:szCs w:val="24"/>
        </w:rPr>
        <w:t xml:space="preserve">2.1. Текущий контроль успеваемости </w:t>
      </w:r>
      <w:r>
        <w:rPr>
          <w:rFonts w:eastAsia="Times New Roman"/>
          <w:sz w:val="24"/>
          <w:szCs w:val="24"/>
        </w:rPr>
        <w:t>обучающихся</w:t>
      </w:r>
      <w:r w:rsidRPr="006B3132">
        <w:rPr>
          <w:rFonts w:eastAsia="Times New Roman"/>
          <w:sz w:val="24"/>
          <w:szCs w:val="24"/>
        </w:rPr>
        <w:t xml:space="preserve"> проводится</w:t>
      </w:r>
      <w:r>
        <w:rPr>
          <w:rFonts w:eastAsia="Times New Roman"/>
          <w:sz w:val="24"/>
          <w:szCs w:val="24"/>
        </w:rPr>
        <w:t xml:space="preserve"> по</w:t>
      </w:r>
      <w:r w:rsidRPr="006B3132">
        <w:rPr>
          <w:rFonts w:eastAsia="Times New Roman"/>
          <w:sz w:val="24"/>
          <w:szCs w:val="24"/>
        </w:rPr>
        <w:t xml:space="preserve"> учебным предметам, курсам, дисциплинам (модулям) учебного плана</w:t>
      </w:r>
      <w:r>
        <w:rPr>
          <w:rFonts w:eastAsia="Times New Roman"/>
          <w:sz w:val="24"/>
          <w:szCs w:val="24"/>
        </w:rPr>
        <w:t xml:space="preserve"> </w:t>
      </w:r>
      <w:r w:rsidRPr="003050D3">
        <w:rPr>
          <w:rFonts w:eastAsia="Times New Roman"/>
          <w:sz w:val="24"/>
          <w:szCs w:val="24"/>
        </w:rPr>
        <w:t>в течение учебного периода</w:t>
      </w:r>
      <w:r w:rsidRPr="006B3132">
        <w:rPr>
          <w:rFonts w:eastAsia="Times New Roman"/>
          <w:sz w:val="24"/>
          <w:szCs w:val="24"/>
        </w:rPr>
        <w:t>.</w:t>
      </w:r>
    </w:p>
    <w:p w14:paraId="4884FF45" w14:textId="77777777" w:rsidR="00957AA6" w:rsidRPr="006B3132" w:rsidRDefault="00957AA6" w:rsidP="00957AA6">
      <w:pPr>
        <w:spacing w:line="14" w:lineRule="exact"/>
        <w:jc w:val="both"/>
        <w:rPr>
          <w:sz w:val="24"/>
          <w:szCs w:val="24"/>
        </w:rPr>
      </w:pPr>
    </w:p>
    <w:p w14:paraId="3141D255" w14:textId="2C964EAF" w:rsidR="00957AA6" w:rsidRPr="006B3132" w:rsidRDefault="00957AA6" w:rsidP="00957AA6">
      <w:pPr>
        <w:spacing w:line="235" w:lineRule="auto"/>
        <w:ind w:left="5" w:firstLine="708"/>
        <w:jc w:val="both"/>
        <w:rPr>
          <w:rFonts w:eastAsia="Times New Roman"/>
          <w:sz w:val="24"/>
          <w:szCs w:val="24"/>
        </w:rPr>
      </w:pPr>
      <w:r w:rsidRPr="006B3132">
        <w:rPr>
          <w:rFonts w:eastAsia="Times New Roman"/>
          <w:sz w:val="24"/>
          <w:szCs w:val="24"/>
        </w:rPr>
        <w:t xml:space="preserve">2.2. Текущий контроль успеваемости </w:t>
      </w:r>
      <w:r>
        <w:rPr>
          <w:rFonts w:eastAsia="Times New Roman"/>
          <w:sz w:val="24"/>
          <w:szCs w:val="24"/>
        </w:rPr>
        <w:t>обучающихся осуществляется</w:t>
      </w:r>
      <w:r w:rsidRPr="006B313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ОО</w:t>
      </w:r>
      <w:r w:rsidRPr="006B3132">
        <w:rPr>
          <w:rFonts w:eastAsia="Times New Roman"/>
          <w:sz w:val="24"/>
          <w:szCs w:val="24"/>
        </w:rPr>
        <w:t xml:space="preserve"> и может проводиться в </w:t>
      </w:r>
      <w:r w:rsidR="004D0188" w:rsidRPr="006B3132">
        <w:rPr>
          <w:rFonts w:eastAsia="Times New Roman"/>
          <w:sz w:val="24"/>
          <w:szCs w:val="24"/>
        </w:rPr>
        <w:t xml:space="preserve">форме: </w:t>
      </w:r>
      <w:r w:rsidR="000225A5" w:rsidRPr="000225A5">
        <w:rPr>
          <w:rFonts w:eastAsia="Times New Roman"/>
          <w:sz w:val="24"/>
          <w:szCs w:val="24"/>
        </w:rPr>
        <w:t>практической работы, практического задания, проекта, тестирования и иных формах</w:t>
      </w:r>
      <w:r>
        <w:rPr>
          <w:rFonts w:eastAsia="Times New Roman"/>
          <w:sz w:val="24"/>
          <w:szCs w:val="24"/>
        </w:rPr>
        <w:t>.</w:t>
      </w:r>
    </w:p>
    <w:p w14:paraId="452EDFAB" w14:textId="77777777" w:rsidR="00957AA6" w:rsidRPr="006B3132" w:rsidRDefault="00957AA6" w:rsidP="00957AA6">
      <w:pPr>
        <w:spacing w:line="235" w:lineRule="auto"/>
        <w:ind w:left="5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2.3. Ф</w:t>
      </w:r>
      <w:r w:rsidRPr="006B3132">
        <w:rPr>
          <w:rFonts w:eastAsia="Times New Roman"/>
          <w:sz w:val="24"/>
          <w:szCs w:val="24"/>
        </w:rPr>
        <w:t>ормы, периодичность, процедуры</w:t>
      </w:r>
      <w:r>
        <w:rPr>
          <w:rFonts w:eastAsia="Times New Roman"/>
          <w:sz w:val="24"/>
          <w:szCs w:val="24"/>
        </w:rPr>
        <w:t xml:space="preserve"> и содержание текущего контроля</w:t>
      </w:r>
      <w:r w:rsidRPr="00D869D1">
        <w:t xml:space="preserve"> </w:t>
      </w:r>
      <w:r>
        <w:t>определяются ОО</w:t>
      </w:r>
      <w:r>
        <w:rPr>
          <w:rFonts w:eastAsia="Times New Roman"/>
          <w:sz w:val="24"/>
          <w:szCs w:val="24"/>
        </w:rPr>
        <w:t xml:space="preserve"> самостоятельно и регламентируются конкретной</w:t>
      </w:r>
      <w:r w:rsidRPr="00D869D1">
        <w:rPr>
          <w:rFonts w:eastAsia="Times New Roman"/>
          <w:sz w:val="24"/>
          <w:szCs w:val="24"/>
        </w:rPr>
        <w:t xml:space="preserve"> образовательной программой.</w:t>
      </w:r>
    </w:p>
    <w:p w14:paraId="32478654" w14:textId="77777777" w:rsidR="00957AA6" w:rsidRPr="00C12621" w:rsidRDefault="00957AA6" w:rsidP="00957AA6">
      <w:pPr>
        <w:spacing w:line="14" w:lineRule="exact"/>
        <w:rPr>
          <w:sz w:val="24"/>
          <w:szCs w:val="24"/>
        </w:rPr>
      </w:pPr>
    </w:p>
    <w:p w14:paraId="7CF90ADF" w14:textId="77777777" w:rsidR="00957AA6" w:rsidRPr="00C12621" w:rsidRDefault="00957AA6" w:rsidP="00957AA6">
      <w:pPr>
        <w:spacing w:line="14" w:lineRule="exact"/>
        <w:rPr>
          <w:sz w:val="24"/>
          <w:szCs w:val="24"/>
        </w:rPr>
      </w:pPr>
    </w:p>
    <w:p w14:paraId="7922FC5A" w14:textId="77777777" w:rsidR="00957AA6" w:rsidRDefault="00957AA6" w:rsidP="00957AA6">
      <w:pPr>
        <w:spacing w:line="235" w:lineRule="auto"/>
        <w:ind w:firstLine="708"/>
        <w:jc w:val="both"/>
        <w:rPr>
          <w:rFonts w:eastAsia="Times New Roman"/>
          <w:sz w:val="24"/>
          <w:szCs w:val="24"/>
        </w:rPr>
      </w:pPr>
      <w:r w:rsidRPr="00C12621">
        <w:rPr>
          <w:rFonts w:eastAsia="Times New Roman"/>
          <w:sz w:val="24"/>
          <w:szCs w:val="24"/>
        </w:rPr>
        <w:t xml:space="preserve">2.4. </w:t>
      </w:r>
      <w:r>
        <w:rPr>
          <w:rFonts w:eastAsia="Times New Roman"/>
          <w:sz w:val="24"/>
          <w:szCs w:val="24"/>
        </w:rPr>
        <w:t xml:space="preserve">ОО </w:t>
      </w:r>
      <w:r w:rsidRPr="002F7CE7">
        <w:rPr>
          <w:rFonts w:eastAsia="Times New Roman"/>
          <w:sz w:val="24"/>
          <w:szCs w:val="24"/>
        </w:rPr>
        <w:t xml:space="preserve">осуществляет индивидуальный учет освоения </w:t>
      </w:r>
      <w:r>
        <w:rPr>
          <w:rFonts w:eastAsia="Times New Roman"/>
          <w:sz w:val="24"/>
          <w:szCs w:val="24"/>
        </w:rPr>
        <w:t xml:space="preserve">обучающимися </w:t>
      </w:r>
      <w:r w:rsidRPr="002F7CE7">
        <w:rPr>
          <w:rFonts w:eastAsia="Times New Roman"/>
          <w:sz w:val="24"/>
          <w:szCs w:val="24"/>
        </w:rPr>
        <w:t xml:space="preserve">программ обучения, а также хранение </w:t>
      </w:r>
      <w:r>
        <w:rPr>
          <w:rFonts w:eastAsia="Times New Roman"/>
          <w:sz w:val="24"/>
          <w:szCs w:val="24"/>
        </w:rPr>
        <w:t>этих</w:t>
      </w:r>
      <w:r w:rsidRPr="002F7CE7">
        <w:rPr>
          <w:rFonts w:eastAsia="Times New Roman"/>
          <w:sz w:val="24"/>
          <w:szCs w:val="24"/>
        </w:rPr>
        <w:t xml:space="preserve"> результат</w:t>
      </w:r>
      <w:r>
        <w:rPr>
          <w:rFonts w:eastAsia="Times New Roman"/>
          <w:sz w:val="24"/>
          <w:szCs w:val="24"/>
        </w:rPr>
        <w:t>ов</w:t>
      </w:r>
      <w:r w:rsidRPr="002F7CE7">
        <w:rPr>
          <w:rFonts w:eastAsia="Times New Roman"/>
          <w:sz w:val="24"/>
          <w:szCs w:val="24"/>
        </w:rPr>
        <w:t xml:space="preserve"> </w:t>
      </w:r>
      <w:r w:rsidRPr="00C2577E">
        <w:rPr>
          <w:rFonts w:eastAsia="Times New Roman"/>
          <w:sz w:val="24"/>
          <w:szCs w:val="24"/>
        </w:rPr>
        <w:t>в электронном виде, а в случа</w:t>
      </w:r>
      <w:r>
        <w:rPr>
          <w:rFonts w:eastAsia="Times New Roman"/>
          <w:sz w:val="24"/>
          <w:szCs w:val="24"/>
        </w:rPr>
        <w:t xml:space="preserve">ях, </w:t>
      </w:r>
      <w:r w:rsidRPr="00C2577E">
        <w:rPr>
          <w:rFonts w:eastAsia="Times New Roman"/>
          <w:sz w:val="24"/>
          <w:szCs w:val="24"/>
        </w:rPr>
        <w:t>предусмотренн</w:t>
      </w:r>
      <w:r>
        <w:rPr>
          <w:rFonts w:eastAsia="Times New Roman"/>
          <w:sz w:val="24"/>
          <w:szCs w:val="24"/>
        </w:rPr>
        <w:t>ых</w:t>
      </w:r>
      <w:r w:rsidRPr="00C2577E">
        <w:rPr>
          <w:rFonts w:eastAsia="Times New Roman"/>
          <w:sz w:val="24"/>
          <w:szCs w:val="24"/>
        </w:rPr>
        <w:t xml:space="preserve"> законодательством РФ, на бумажных носителях в общем архиве ОО.</w:t>
      </w:r>
    </w:p>
    <w:p w14:paraId="519FC2C9" w14:textId="77777777" w:rsidR="00957AA6" w:rsidRDefault="00957AA6" w:rsidP="00957AA6">
      <w:pPr>
        <w:spacing w:line="235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Фиксация</w:t>
      </w:r>
      <w:r w:rsidRPr="00F20E0A">
        <w:rPr>
          <w:rFonts w:eastAsia="Times New Roman"/>
          <w:sz w:val="24"/>
          <w:szCs w:val="24"/>
        </w:rPr>
        <w:t xml:space="preserve"> учета </w:t>
      </w:r>
      <w:r w:rsidRPr="00957AA6">
        <w:rPr>
          <w:rFonts w:eastAsia="Times New Roman"/>
          <w:sz w:val="24"/>
          <w:szCs w:val="24"/>
        </w:rPr>
        <w:t xml:space="preserve">результатов освоения обучающимися образовательных программ </w:t>
      </w:r>
      <w:r w:rsidRPr="00F20E0A">
        <w:rPr>
          <w:rFonts w:eastAsia="Times New Roman"/>
          <w:sz w:val="24"/>
          <w:szCs w:val="24"/>
        </w:rPr>
        <w:t xml:space="preserve">ведётся </w:t>
      </w:r>
      <w:r>
        <w:rPr>
          <w:rFonts w:eastAsia="Times New Roman"/>
          <w:sz w:val="24"/>
          <w:szCs w:val="24"/>
        </w:rPr>
        <w:t xml:space="preserve">в электронном виде. </w:t>
      </w:r>
    </w:p>
    <w:p w14:paraId="24CF8ABB" w14:textId="33E22BED" w:rsidR="00957AA6" w:rsidRDefault="00957AA6" w:rsidP="00957AA6">
      <w:pPr>
        <w:spacing w:line="235" w:lineRule="auto"/>
        <w:ind w:firstLine="708"/>
        <w:jc w:val="both"/>
        <w:rPr>
          <w:rFonts w:eastAsia="Times New Roman"/>
          <w:sz w:val="24"/>
          <w:szCs w:val="24"/>
        </w:rPr>
      </w:pPr>
      <w:bookmarkStart w:id="7" w:name="_Hlk115350655"/>
      <w:r>
        <w:rPr>
          <w:rFonts w:eastAsia="Times New Roman"/>
          <w:sz w:val="24"/>
          <w:szCs w:val="24"/>
        </w:rPr>
        <w:t xml:space="preserve">Также допускается </w:t>
      </w:r>
      <w:r w:rsidR="00150BBD">
        <w:rPr>
          <w:rFonts w:eastAsia="Times New Roman"/>
          <w:sz w:val="24"/>
          <w:szCs w:val="24"/>
        </w:rPr>
        <w:t>ф</w:t>
      </w:r>
      <w:r w:rsidR="00001500" w:rsidRPr="00001500">
        <w:rPr>
          <w:rFonts w:eastAsia="Times New Roman"/>
          <w:sz w:val="24"/>
          <w:szCs w:val="24"/>
        </w:rPr>
        <w:t>иксация учета результатов освоения обучающимися образовательных программ</w:t>
      </w:r>
      <w:r>
        <w:rPr>
          <w:rFonts w:eastAsia="Times New Roman"/>
          <w:sz w:val="24"/>
          <w:szCs w:val="24"/>
        </w:rPr>
        <w:t xml:space="preserve"> на бумажном носителе</w:t>
      </w:r>
      <w:bookmarkEnd w:id="7"/>
      <w:r w:rsidRPr="00C12621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</w:p>
    <w:p w14:paraId="56473679" w14:textId="50C78FFE" w:rsidR="00957AA6" w:rsidRDefault="00957AA6" w:rsidP="00957AA6">
      <w:pPr>
        <w:spacing w:line="235" w:lineRule="auto"/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фиксации </w:t>
      </w:r>
      <w:r w:rsidRPr="00957AA6">
        <w:rPr>
          <w:rFonts w:eastAsia="Times New Roman"/>
          <w:sz w:val="24"/>
          <w:szCs w:val="24"/>
        </w:rPr>
        <w:t>результатов освоения обучающимися образовательных программ</w:t>
      </w:r>
      <w:r>
        <w:rPr>
          <w:rFonts w:eastAsia="Times New Roman"/>
          <w:sz w:val="24"/>
          <w:szCs w:val="24"/>
        </w:rPr>
        <w:t xml:space="preserve"> </w:t>
      </w:r>
      <w:r w:rsidRPr="00957AA6">
        <w:rPr>
          <w:rFonts w:eastAsia="Times New Roman"/>
          <w:sz w:val="24"/>
          <w:szCs w:val="24"/>
        </w:rPr>
        <w:t>на бумажном носителе</w:t>
      </w:r>
      <w:r>
        <w:rPr>
          <w:rFonts w:eastAsia="Times New Roman"/>
          <w:sz w:val="24"/>
          <w:szCs w:val="24"/>
        </w:rPr>
        <w:t xml:space="preserve"> п</w:t>
      </w:r>
      <w:r w:rsidRPr="00DB4702">
        <w:rPr>
          <w:sz w:val="24"/>
          <w:szCs w:val="24"/>
        </w:rPr>
        <w:t>реподаватель заполняет в журнале:</w:t>
      </w:r>
    </w:p>
    <w:p w14:paraId="0501ABB5" w14:textId="77777777" w:rsidR="00957AA6" w:rsidRDefault="00957AA6" w:rsidP="00957AA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дата, время посещения</w:t>
      </w:r>
    </w:p>
    <w:p w14:paraId="2C24F9E0" w14:textId="77777777" w:rsidR="00957AA6" w:rsidRDefault="00957AA6" w:rsidP="00957AA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название </w:t>
      </w:r>
      <w:r w:rsidRPr="00EC7133">
        <w:rPr>
          <w:sz w:val="24"/>
          <w:szCs w:val="24"/>
        </w:rPr>
        <w:t>учебно</w:t>
      </w:r>
      <w:r>
        <w:rPr>
          <w:sz w:val="24"/>
          <w:szCs w:val="24"/>
        </w:rPr>
        <w:t>го</w:t>
      </w:r>
      <w:r w:rsidRPr="00EC7133">
        <w:rPr>
          <w:sz w:val="24"/>
          <w:szCs w:val="24"/>
        </w:rPr>
        <w:t xml:space="preserve"> предмет</w:t>
      </w:r>
      <w:r>
        <w:rPr>
          <w:sz w:val="24"/>
          <w:szCs w:val="24"/>
        </w:rPr>
        <w:t>а</w:t>
      </w:r>
      <w:r w:rsidRPr="00EC7133">
        <w:rPr>
          <w:sz w:val="24"/>
          <w:szCs w:val="24"/>
        </w:rPr>
        <w:t>, курс</w:t>
      </w:r>
      <w:r>
        <w:rPr>
          <w:sz w:val="24"/>
          <w:szCs w:val="24"/>
        </w:rPr>
        <w:t>а</w:t>
      </w:r>
      <w:r w:rsidRPr="00EC7133">
        <w:rPr>
          <w:sz w:val="24"/>
          <w:szCs w:val="24"/>
        </w:rPr>
        <w:t>, дисциплин</w:t>
      </w:r>
      <w:r>
        <w:rPr>
          <w:sz w:val="24"/>
          <w:szCs w:val="24"/>
        </w:rPr>
        <w:t>ы</w:t>
      </w:r>
      <w:r w:rsidRPr="00EC7133">
        <w:rPr>
          <w:sz w:val="24"/>
          <w:szCs w:val="24"/>
        </w:rPr>
        <w:t xml:space="preserve"> (модул</w:t>
      </w:r>
      <w:r>
        <w:rPr>
          <w:sz w:val="24"/>
          <w:szCs w:val="24"/>
        </w:rPr>
        <w:t>я</w:t>
      </w:r>
      <w:r w:rsidRPr="00EC7133">
        <w:rPr>
          <w:sz w:val="24"/>
          <w:szCs w:val="24"/>
        </w:rPr>
        <w:t xml:space="preserve">) </w:t>
      </w:r>
      <w:r>
        <w:rPr>
          <w:sz w:val="24"/>
          <w:szCs w:val="24"/>
        </w:rPr>
        <w:t>и (или) конкретных разделов,</w:t>
      </w:r>
      <w:r w:rsidRPr="00D647D1">
        <w:rPr>
          <w:sz w:val="24"/>
          <w:szCs w:val="24"/>
        </w:rPr>
        <w:t xml:space="preserve"> </w:t>
      </w:r>
      <w:r w:rsidRPr="00DB4702">
        <w:rPr>
          <w:sz w:val="24"/>
          <w:szCs w:val="24"/>
        </w:rPr>
        <w:t>свои фамилию, имя и отчество</w:t>
      </w:r>
    </w:p>
    <w:p w14:paraId="2192C5EB" w14:textId="77777777" w:rsidR="00957AA6" w:rsidRDefault="00957AA6" w:rsidP="00957AA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B4702">
        <w:rPr>
          <w:sz w:val="24"/>
          <w:szCs w:val="24"/>
        </w:rPr>
        <w:t xml:space="preserve">оценки по результатам </w:t>
      </w:r>
      <w:r>
        <w:rPr>
          <w:sz w:val="24"/>
          <w:szCs w:val="24"/>
        </w:rPr>
        <w:t>выполненных заданий (если таковые предусмотрены данной образовательной программой).</w:t>
      </w:r>
    </w:p>
    <w:p w14:paraId="16BF7D0C" w14:textId="77777777" w:rsidR="00957AA6" w:rsidRPr="003A723F" w:rsidRDefault="00957AA6" w:rsidP="00957AA6">
      <w:pPr>
        <w:spacing w:line="235" w:lineRule="auto"/>
        <w:ind w:firstLine="708"/>
        <w:jc w:val="both"/>
        <w:rPr>
          <w:sz w:val="24"/>
          <w:szCs w:val="24"/>
        </w:rPr>
      </w:pPr>
      <w:r w:rsidRPr="00F20E0A">
        <w:rPr>
          <w:sz w:val="24"/>
          <w:szCs w:val="24"/>
        </w:rPr>
        <w:t>По каждому виду работ проставляются знаки: «з», если работа выполнена верно; «</w:t>
      </w:r>
      <w:proofErr w:type="spellStart"/>
      <w:r w:rsidRPr="00F20E0A">
        <w:rPr>
          <w:sz w:val="24"/>
          <w:szCs w:val="24"/>
        </w:rPr>
        <w:t>нз</w:t>
      </w:r>
      <w:proofErr w:type="spellEnd"/>
      <w:r w:rsidRPr="00F20E0A">
        <w:rPr>
          <w:sz w:val="24"/>
          <w:szCs w:val="24"/>
        </w:rPr>
        <w:t xml:space="preserve">», если работа не выполнена. В журнал учета занятий проставляются </w:t>
      </w:r>
      <w:r w:rsidRPr="00837C71">
        <w:rPr>
          <w:sz w:val="24"/>
          <w:szCs w:val="24"/>
        </w:rPr>
        <w:t>присутствовал</w:t>
      </w:r>
      <w:r>
        <w:rPr>
          <w:sz w:val="24"/>
          <w:szCs w:val="24"/>
        </w:rPr>
        <w:t xml:space="preserve"> (П)</w:t>
      </w:r>
      <w:r w:rsidRPr="00837C71">
        <w:rPr>
          <w:sz w:val="24"/>
          <w:szCs w:val="24"/>
        </w:rPr>
        <w:t>, отсутствовал (Н), отсутствовал по болезни (Б)</w:t>
      </w:r>
      <w:r>
        <w:rPr>
          <w:sz w:val="24"/>
          <w:szCs w:val="24"/>
        </w:rPr>
        <w:t>.</w:t>
      </w:r>
    </w:p>
    <w:p w14:paraId="4B2D036F" w14:textId="77777777" w:rsidR="00957AA6" w:rsidRPr="00E46436" w:rsidRDefault="00957AA6" w:rsidP="00957AA6">
      <w:pPr>
        <w:spacing w:line="13" w:lineRule="exact"/>
        <w:rPr>
          <w:rFonts w:eastAsia="Times New Roman"/>
          <w:sz w:val="24"/>
          <w:szCs w:val="24"/>
          <w:highlight w:val="yellow"/>
        </w:rPr>
      </w:pPr>
    </w:p>
    <w:p w14:paraId="18E99D82" w14:textId="2947C5A8" w:rsidR="00957AA6" w:rsidRDefault="00957AA6" w:rsidP="00957AA6">
      <w:pPr>
        <w:spacing w:line="235" w:lineRule="auto"/>
        <w:ind w:firstLine="708"/>
        <w:jc w:val="both"/>
        <w:rPr>
          <w:rFonts w:eastAsia="Times New Roman"/>
          <w:sz w:val="24"/>
          <w:szCs w:val="24"/>
        </w:rPr>
      </w:pPr>
      <w:r w:rsidRPr="003050D3">
        <w:rPr>
          <w:rFonts w:eastAsia="Times New Roman"/>
          <w:sz w:val="24"/>
          <w:szCs w:val="24"/>
        </w:rPr>
        <w:lastRenderedPageBreak/>
        <w:t>2.</w:t>
      </w:r>
      <w:r>
        <w:rPr>
          <w:rFonts w:eastAsia="Times New Roman"/>
          <w:sz w:val="24"/>
          <w:szCs w:val="24"/>
        </w:rPr>
        <w:t>5</w:t>
      </w:r>
      <w:r w:rsidRPr="003050D3">
        <w:rPr>
          <w:rFonts w:eastAsia="Times New Roman"/>
          <w:sz w:val="24"/>
          <w:szCs w:val="24"/>
        </w:rPr>
        <w:t xml:space="preserve">. Последствия получения неудовлетворительного результата текущего контроля успеваемости определяются </w:t>
      </w:r>
      <w:r w:rsidR="00150BBD">
        <w:rPr>
          <w:rFonts w:eastAsia="Times New Roman"/>
          <w:sz w:val="24"/>
          <w:szCs w:val="24"/>
        </w:rPr>
        <w:t>преподавателем</w:t>
      </w:r>
      <w:r w:rsidRPr="003050D3">
        <w:rPr>
          <w:rFonts w:eastAsia="Times New Roman"/>
          <w:sz w:val="24"/>
          <w:szCs w:val="24"/>
        </w:rPr>
        <w:t xml:space="preserve"> в соответствии с Программой, и могут включать в себя проведение дополнительной работы с обучающимся, индивидуализацию содержания образовательной деятельности обучающегося, иную корректировку образовательной деятельности в отношении обучающегося.</w:t>
      </w:r>
    </w:p>
    <w:p w14:paraId="672A2FC3" w14:textId="6E2B353B" w:rsidR="00957AA6" w:rsidRPr="00E46436" w:rsidRDefault="00957AA6" w:rsidP="00D232B7">
      <w:pPr>
        <w:spacing w:line="235" w:lineRule="auto"/>
        <w:ind w:firstLine="708"/>
        <w:jc w:val="both"/>
        <w:rPr>
          <w:rFonts w:eastAsia="Times New Roman"/>
          <w:sz w:val="24"/>
          <w:szCs w:val="24"/>
          <w:highlight w:val="yellow"/>
        </w:rPr>
      </w:pPr>
      <w:r>
        <w:rPr>
          <w:rFonts w:eastAsia="Times New Roman"/>
          <w:sz w:val="24"/>
          <w:szCs w:val="24"/>
        </w:rPr>
        <w:t xml:space="preserve">2.6. </w:t>
      </w:r>
      <w:r w:rsidR="00D232B7" w:rsidRPr="00D232B7">
        <w:rPr>
          <w:rFonts w:eastAsia="Times New Roman"/>
          <w:sz w:val="24"/>
          <w:szCs w:val="24"/>
        </w:rPr>
        <w:t>Обучающийся считается аттестованным, если минимальное значение среднего балла по результатам выполнения всех домашних работ курса, предусмотренных программой, соответствует оценке 3 (удовлетворительно).</w:t>
      </w:r>
    </w:p>
    <w:p w14:paraId="58772767" w14:textId="7B922E62" w:rsidR="00957AA6" w:rsidRDefault="00957AA6" w:rsidP="00957AA6">
      <w:pPr>
        <w:spacing w:line="235" w:lineRule="auto"/>
        <w:ind w:firstLine="708"/>
        <w:jc w:val="both"/>
        <w:rPr>
          <w:rFonts w:eastAsia="Times New Roman"/>
          <w:sz w:val="24"/>
          <w:szCs w:val="24"/>
        </w:rPr>
      </w:pPr>
      <w:r w:rsidRPr="00F641BA">
        <w:rPr>
          <w:rFonts w:eastAsia="Times New Roman"/>
          <w:sz w:val="24"/>
          <w:szCs w:val="24"/>
        </w:rPr>
        <w:t>2.</w:t>
      </w:r>
      <w:r>
        <w:rPr>
          <w:rFonts w:eastAsia="Times New Roman"/>
          <w:sz w:val="24"/>
          <w:szCs w:val="24"/>
        </w:rPr>
        <w:t>7</w:t>
      </w:r>
      <w:r w:rsidRPr="00F641BA">
        <w:rPr>
          <w:rFonts w:eastAsia="Times New Roman"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Обучающиеся</w:t>
      </w:r>
      <w:r w:rsidRPr="00F641BA">
        <w:rPr>
          <w:rFonts w:eastAsia="Times New Roman"/>
          <w:sz w:val="24"/>
          <w:szCs w:val="24"/>
        </w:rPr>
        <w:t>, не</w:t>
      </w:r>
      <w:r w:rsidR="00B6534F">
        <w:rPr>
          <w:rFonts w:eastAsia="Times New Roman"/>
          <w:sz w:val="24"/>
          <w:szCs w:val="24"/>
        </w:rPr>
        <w:t xml:space="preserve"> </w:t>
      </w:r>
      <w:r w:rsidRPr="00F641BA">
        <w:rPr>
          <w:rFonts w:eastAsia="Times New Roman"/>
          <w:sz w:val="24"/>
          <w:szCs w:val="24"/>
        </w:rPr>
        <w:t xml:space="preserve">аттестованные по объективным причинам (по медицинским показаниям или в других исключительных случаях, документально подтвержденных) и способные в установленные </w:t>
      </w:r>
      <w:r>
        <w:rPr>
          <w:rFonts w:eastAsia="Times New Roman"/>
          <w:sz w:val="24"/>
          <w:szCs w:val="24"/>
        </w:rPr>
        <w:t>ОО</w:t>
      </w:r>
      <w:r w:rsidRPr="00F641BA">
        <w:rPr>
          <w:rFonts w:eastAsia="Times New Roman"/>
          <w:sz w:val="24"/>
          <w:szCs w:val="24"/>
        </w:rPr>
        <w:t xml:space="preserve"> сроки освоить</w:t>
      </w:r>
      <w:r>
        <w:rPr>
          <w:rFonts w:eastAsia="Times New Roman"/>
          <w:sz w:val="24"/>
          <w:szCs w:val="24"/>
        </w:rPr>
        <w:t xml:space="preserve"> учебные предметы, курсы, дисциплины</w:t>
      </w:r>
      <w:r w:rsidRPr="00F641BA">
        <w:rPr>
          <w:rFonts w:eastAsia="Times New Roman"/>
          <w:sz w:val="24"/>
          <w:szCs w:val="24"/>
        </w:rPr>
        <w:t xml:space="preserve">/модули </w:t>
      </w:r>
      <w:r w:rsidRPr="00F5134A">
        <w:rPr>
          <w:rFonts w:eastAsia="Times New Roman"/>
          <w:sz w:val="24"/>
          <w:szCs w:val="24"/>
        </w:rPr>
        <w:t>учебного плана, проходят аттестацию в индивидуальном порядке.</w:t>
      </w:r>
    </w:p>
    <w:p w14:paraId="6E2F72E8" w14:textId="768B5B04" w:rsidR="00957AA6" w:rsidRDefault="0028341C" w:rsidP="00957AA6">
      <w:pPr>
        <w:spacing w:line="235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2.8. </w:t>
      </w:r>
      <w:r w:rsidR="00957AA6">
        <w:rPr>
          <w:rFonts w:eastAsia="Times New Roman"/>
          <w:sz w:val="24"/>
          <w:szCs w:val="24"/>
        </w:rPr>
        <w:t>В случае,</w:t>
      </w:r>
      <w:r w:rsidR="00957AA6" w:rsidRPr="00F5134A">
        <w:rPr>
          <w:rFonts w:eastAsia="Times New Roman"/>
          <w:sz w:val="24"/>
          <w:szCs w:val="24"/>
        </w:rPr>
        <w:t xml:space="preserve"> если </w:t>
      </w:r>
      <w:r w:rsidR="00957AA6">
        <w:rPr>
          <w:rFonts w:eastAsia="Times New Roman"/>
          <w:sz w:val="24"/>
          <w:szCs w:val="24"/>
        </w:rPr>
        <w:t>обучающийся</w:t>
      </w:r>
      <w:r w:rsidR="00957AA6" w:rsidRPr="00F5134A">
        <w:rPr>
          <w:rFonts w:eastAsia="Times New Roman"/>
          <w:sz w:val="24"/>
          <w:szCs w:val="24"/>
        </w:rPr>
        <w:t xml:space="preserve"> был направлен на обучение </w:t>
      </w:r>
      <w:r w:rsidR="00957AA6">
        <w:rPr>
          <w:rFonts w:eastAsia="Times New Roman"/>
          <w:sz w:val="24"/>
          <w:szCs w:val="24"/>
        </w:rPr>
        <w:t>юридическим лицом</w:t>
      </w:r>
      <w:r w:rsidR="00957AA6" w:rsidRPr="00F5134A">
        <w:rPr>
          <w:rFonts w:eastAsia="Times New Roman"/>
          <w:sz w:val="24"/>
          <w:szCs w:val="24"/>
        </w:rPr>
        <w:t>, данный вопрос согласовывается с руководством</w:t>
      </w:r>
      <w:r w:rsidR="00957AA6">
        <w:rPr>
          <w:rFonts w:eastAsia="Times New Roman"/>
          <w:sz w:val="24"/>
          <w:szCs w:val="24"/>
        </w:rPr>
        <w:t xml:space="preserve"> юридического лица</w:t>
      </w:r>
      <w:r w:rsidR="00150BBD">
        <w:rPr>
          <w:rFonts w:eastAsia="Times New Roman"/>
          <w:sz w:val="24"/>
          <w:szCs w:val="24"/>
        </w:rPr>
        <w:t>.</w:t>
      </w:r>
    </w:p>
    <w:p w14:paraId="7A153A39" w14:textId="55C74311" w:rsidR="00E26588" w:rsidRDefault="00E26588" w:rsidP="00E26588">
      <w:pPr>
        <w:spacing w:line="235" w:lineRule="auto"/>
        <w:ind w:firstLine="708"/>
        <w:jc w:val="both"/>
        <w:rPr>
          <w:rFonts w:eastAsia="Times New Roman"/>
          <w:sz w:val="14"/>
          <w:szCs w:val="14"/>
        </w:rPr>
      </w:pPr>
    </w:p>
    <w:p w14:paraId="5864CB1A" w14:textId="2DD07BD0" w:rsidR="00762852" w:rsidRDefault="00762852" w:rsidP="00E26588">
      <w:pPr>
        <w:spacing w:line="235" w:lineRule="auto"/>
        <w:ind w:firstLine="708"/>
        <w:jc w:val="both"/>
        <w:rPr>
          <w:rFonts w:eastAsia="Times New Roman"/>
          <w:sz w:val="14"/>
          <w:szCs w:val="14"/>
        </w:rPr>
      </w:pPr>
    </w:p>
    <w:p w14:paraId="0CD1A8AC" w14:textId="77777777" w:rsidR="00093DE6" w:rsidRPr="00634975" w:rsidRDefault="00F5134A" w:rsidP="00F5134A">
      <w:pPr>
        <w:tabs>
          <w:tab w:val="left" w:pos="1120"/>
        </w:tabs>
        <w:ind w:firstLine="709"/>
        <w:rPr>
          <w:rFonts w:eastAsia="Times New Roman"/>
          <w:sz w:val="24"/>
          <w:szCs w:val="24"/>
        </w:rPr>
      </w:pPr>
      <w:r w:rsidRPr="00634975">
        <w:rPr>
          <w:rFonts w:eastAsia="Times New Roman"/>
          <w:b/>
          <w:bCs/>
          <w:sz w:val="24"/>
          <w:szCs w:val="24"/>
        </w:rPr>
        <w:t xml:space="preserve">3 </w:t>
      </w:r>
      <w:r w:rsidR="00093DE6" w:rsidRPr="00634975">
        <w:rPr>
          <w:rFonts w:eastAsia="Times New Roman"/>
          <w:b/>
          <w:bCs/>
          <w:sz w:val="24"/>
          <w:szCs w:val="24"/>
        </w:rPr>
        <w:t xml:space="preserve">Порядок проведения промежуточной аттестации </w:t>
      </w:r>
      <w:r w:rsidR="00325C9B">
        <w:rPr>
          <w:rFonts w:eastAsia="Times New Roman"/>
          <w:b/>
          <w:bCs/>
          <w:sz w:val="24"/>
          <w:szCs w:val="24"/>
        </w:rPr>
        <w:t>обучающихся</w:t>
      </w:r>
    </w:p>
    <w:p w14:paraId="62407752" w14:textId="77777777" w:rsidR="00093DE6" w:rsidRPr="00634975" w:rsidRDefault="00093DE6" w:rsidP="00093DE6">
      <w:pPr>
        <w:spacing w:line="7" w:lineRule="exact"/>
        <w:rPr>
          <w:sz w:val="24"/>
          <w:szCs w:val="24"/>
        </w:rPr>
      </w:pPr>
    </w:p>
    <w:p w14:paraId="4E7EC125" w14:textId="79E9BFCD" w:rsidR="00D869D1" w:rsidRDefault="00093DE6" w:rsidP="004D4E16">
      <w:pPr>
        <w:spacing w:line="235" w:lineRule="auto"/>
        <w:ind w:firstLine="708"/>
        <w:jc w:val="both"/>
        <w:rPr>
          <w:rFonts w:eastAsia="Times New Roman"/>
          <w:spacing w:val="-2"/>
          <w:sz w:val="24"/>
          <w:szCs w:val="24"/>
        </w:rPr>
      </w:pPr>
      <w:r w:rsidRPr="00E26588">
        <w:rPr>
          <w:rFonts w:eastAsia="Times New Roman"/>
          <w:spacing w:val="-2"/>
          <w:sz w:val="24"/>
          <w:szCs w:val="24"/>
        </w:rPr>
        <w:t xml:space="preserve">3.1. </w:t>
      </w:r>
      <w:r w:rsidR="004D4E16" w:rsidRPr="00E26588">
        <w:rPr>
          <w:rFonts w:eastAsia="Times New Roman"/>
          <w:spacing w:val="-2"/>
          <w:sz w:val="24"/>
          <w:szCs w:val="24"/>
        </w:rPr>
        <w:t xml:space="preserve">В целях установления фактического уровня освоения </w:t>
      </w:r>
      <w:r w:rsidR="00325C9B" w:rsidRPr="00E26588">
        <w:rPr>
          <w:rFonts w:eastAsia="Times New Roman"/>
          <w:spacing w:val="-2"/>
          <w:sz w:val="24"/>
          <w:szCs w:val="24"/>
        </w:rPr>
        <w:t>обучающимся</w:t>
      </w:r>
      <w:r w:rsidR="004D4E16" w:rsidRPr="00E26588">
        <w:rPr>
          <w:rFonts w:eastAsia="Times New Roman"/>
          <w:spacing w:val="-2"/>
          <w:sz w:val="24"/>
          <w:szCs w:val="24"/>
        </w:rPr>
        <w:t xml:space="preserve"> отдельных учебных </w:t>
      </w:r>
      <w:r w:rsidR="0099776D" w:rsidRPr="00E26588">
        <w:rPr>
          <w:rFonts w:eastAsia="Times New Roman"/>
          <w:spacing w:val="-2"/>
          <w:sz w:val="24"/>
          <w:szCs w:val="24"/>
        </w:rPr>
        <w:t>предметов, курсов, дисциплин/модулей</w:t>
      </w:r>
      <w:r w:rsidR="004D4E16" w:rsidRPr="00E26588">
        <w:rPr>
          <w:rFonts w:eastAsia="Times New Roman"/>
          <w:spacing w:val="-2"/>
          <w:sz w:val="24"/>
          <w:szCs w:val="24"/>
        </w:rPr>
        <w:t xml:space="preserve">, динамики индивидуальных образовательных достижений, продвижения в достижении планируемых результатов освоения </w:t>
      </w:r>
      <w:r w:rsidR="00054206">
        <w:rPr>
          <w:rFonts w:eastAsia="Times New Roman"/>
          <w:spacing w:val="-2"/>
          <w:sz w:val="24"/>
          <w:szCs w:val="24"/>
        </w:rPr>
        <w:t>образовательной</w:t>
      </w:r>
      <w:r w:rsidR="004D4E16" w:rsidRPr="00E26588">
        <w:rPr>
          <w:rFonts w:eastAsia="Times New Roman"/>
          <w:spacing w:val="-2"/>
          <w:sz w:val="24"/>
          <w:szCs w:val="24"/>
        </w:rPr>
        <w:t xml:space="preserve"> программы в </w:t>
      </w:r>
      <w:r w:rsidR="00325C9B" w:rsidRPr="00E26588">
        <w:rPr>
          <w:rFonts w:eastAsia="Times New Roman"/>
          <w:spacing w:val="-2"/>
          <w:sz w:val="24"/>
          <w:szCs w:val="24"/>
        </w:rPr>
        <w:t>ОО</w:t>
      </w:r>
      <w:r w:rsidR="004D4E16" w:rsidRPr="00E26588">
        <w:rPr>
          <w:rFonts w:eastAsia="Times New Roman"/>
          <w:spacing w:val="-2"/>
          <w:sz w:val="24"/>
          <w:szCs w:val="24"/>
        </w:rPr>
        <w:t xml:space="preserve"> предусматривается промежуточная аттестация. </w:t>
      </w:r>
    </w:p>
    <w:p w14:paraId="5E2E5E67" w14:textId="21FC56CF" w:rsidR="004D4E16" w:rsidRPr="00E26588" w:rsidRDefault="00812D4B" w:rsidP="004D4E16">
      <w:pPr>
        <w:spacing w:line="235" w:lineRule="auto"/>
        <w:ind w:firstLine="708"/>
        <w:jc w:val="both"/>
        <w:rPr>
          <w:rFonts w:eastAsia="Times New Roman"/>
          <w:spacing w:val="-2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3.2. </w:t>
      </w:r>
      <w:r w:rsidR="00D869D1" w:rsidRPr="00E26588">
        <w:rPr>
          <w:rFonts w:eastAsia="Times New Roman"/>
          <w:spacing w:val="-2"/>
          <w:sz w:val="24"/>
          <w:szCs w:val="24"/>
        </w:rPr>
        <w:t>Промежуточная аттестация проводится на основе принципов объективности, беспристрастности.</w:t>
      </w:r>
    </w:p>
    <w:p w14:paraId="7865789C" w14:textId="1D556B1A" w:rsidR="004D4E16" w:rsidRPr="00E26588" w:rsidRDefault="004D4E16" w:rsidP="00634975">
      <w:pPr>
        <w:spacing w:line="235" w:lineRule="auto"/>
        <w:ind w:firstLine="708"/>
        <w:jc w:val="both"/>
        <w:rPr>
          <w:rFonts w:eastAsia="Times New Roman"/>
          <w:spacing w:val="-2"/>
          <w:sz w:val="24"/>
          <w:szCs w:val="24"/>
        </w:rPr>
      </w:pPr>
      <w:r w:rsidRPr="00E26588">
        <w:rPr>
          <w:rFonts w:eastAsia="Times New Roman"/>
          <w:spacing w:val="-2"/>
          <w:sz w:val="24"/>
          <w:szCs w:val="24"/>
        </w:rPr>
        <w:t>3.3.</w:t>
      </w:r>
      <w:r w:rsidR="004657D0" w:rsidRPr="00E26588">
        <w:rPr>
          <w:rFonts w:eastAsia="Times New Roman"/>
          <w:spacing w:val="-2"/>
          <w:sz w:val="24"/>
          <w:szCs w:val="24"/>
        </w:rPr>
        <w:t xml:space="preserve"> </w:t>
      </w:r>
      <w:r w:rsidR="002A7418" w:rsidRPr="00E26588">
        <w:rPr>
          <w:rFonts w:eastAsia="Times New Roman"/>
          <w:spacing w:val="-2"/>
          <w:sz w:val="24"/>
          <w:szCs w:val="24"/>
        </w:rPr>
        <w:t xml:space="preserve">Промежуточная аттестация может проводиться в форме защиты самостоятельной работы, зачета, экзамена и иных формах. </w:t>
      </w:r>
    </w:p>
    <w:p w14:paraId="67D0EC22" w14:textId="351B5562" w:rsidR="004D4E16" w:rsidRPr="00E26588" w:rsidRDefault="004D4E16" w:rsidP="00634975">
      <w:pPr>
        <w:spacing w:line="235" w:lineRule="auto"/>
        <w:ind w:firstLine="708"/>
        <w:jc w:val="both"/>
        <w:rPr>
          <w:rFonts w:eastAsia="Times New Roman"/>
          <w:spacing w:val="-2"/>
          <w:sz w:val="24"/>
          <w:szCs w:val="24"/>
        </w:rPr>
      </w:pPr>
      <w:r w:rsidRPr="00E26588">
        <w:rPr>
          <w:rFonts w:eastAsia="Times New Roman"/>
          <w:spacing w:val="-2"/>
          <w:sz w:val="24"/>
          <w:szCs w:val="24"/>
        </w:rPr>
        <w:t xml:space="preserve">3.4 </w:t>
      </w:r>
      <w:r w:rsidR="002A7418" w:rsidRPr="00812D4B">
        <w:rPr>
          <w:rFonts w:eastAsia="Times New Roman"/>
          <w:spacing w:val="-2"/>
          <w:sz w:val="24"/>
          <w:szCs w:val="24"/>
        </w:rPr>
        <w:t>ОО самостоятельно определяет формы, периодичность, процедуры и содержание промежуточной и итоговой аттестации</w:t>
      </w:r>
      <w:r w:rsidR="002A7418">
        <w:rPr>
          <w:rFonts w:eastAsia="Times New Roman"/>
          <w:spacing w:val="-2"/>
          <w:sz w:val="24"/>
          <w:szCs w:val="24"/>
        </w:rPr>
        <w:t xml:space="preserve">, которые </w:t>
      </w:r>
      <w:r w:rsidR="002A7418" w:rsidRPr="00812D4B">
        <w:rPr>
          <w:rFonts w:eastAsia="Times New Roman"/>
          <w:spacing w:val="-2"/>
          <w:sz w:val="24"/>
          <w:szCs w:val="24"/>
        </w:rPr>
        <w:t>отражаются в учебных планах, рабочих программах и оценочных материалах</w:t>
      </w:r>
      <w:r w:rsidR="002A7418">
        <w:rPr>
          <w:rFonts w:eastAsia="Times New Roman"/>
          <w:spacing w:val="-2"/>
          <w:sz w:val="24"/>
          <w:szCs w:val="24"/>
        </w:rPr>
        <w:t xml:space="preserve"> конкретной </w:t>
      </w:r>
      <w:r w:rsidR="002A7418" w:rsidRPr="00C527C7">
        <w:rPr>
          <w:rFonts w:eastAsia="Times New Roman"/>
          <w:spacing w:val="-2"/>
          <w:sz w:val="24"/>
          <w:szCs w:val="24"/>
        </w:rPr>
        <w:t>образовательной программ</w:t>
      </w:r>
      <w:r w:rsidR="002A7418">
        <w:rPr>
          <w:rFonts w:eastAsia="Times New Roman"/>
          <w:spacing w:val="-2"/>
          <w:sz w:val="24"/>
          <w:szCs w:val="24"/>
        </w:rPr>
        <w:t>е</w:t>
      </w:r>
      <w:r w:rsidR="002A7418" w:rsidRPr="00812D4B">
        <w:rPr>
          <w:rFonts w:eastAsia="Times New Roman"/>
          <w:spacing w:val="-2"/>
          <w:sz w:val="24"/>
          <w:szCs w:val="24"/>
        </w:rPr>
        <w:t>.</w:t>
      </w:r>
    </w:p>
    <w:p w14:paraId="7505E334" w14:textId="6BCA5605" w:rsidR="00116B2D" w:rsidRPr="00E26588" w:rsidRDefault="004D4E16" w:rsidP="00634975">
      <w:pPr>
        <w:spacing w:line="235" w:lineRule="auto"/>
        <w:ind w:firstLine="708"/>
        <w:jc w:val="both"/>
        <w:rPr>
          <w:rFonts w:eastAsia="Times New Roman"/>
          <w:spacing w:val="-2"/>
          <w:sz w:val="24"/>
          <w:szCs w:val="24"/>
        </w:rPr>
      </w:pPr>
      <w:r w:rsidRPr="00E26588">
        <w:rPr>
          <w:rFonts w:eastAsia="Times New Roman"/>
          <w:spacing w:val="-2"/>
          <w:sz w:val="24"/>
          <w:szCs w:val="24"/>
        </w:rPr>
        <w:t xml:space="preserve">3.5. </w:t>
      </w:r>
      <w:r w:rsidR="00116B2D" w:rsidRPr="00E26588">
        <w:rPr>
          <w:rFonts w:eastAsia="Times New Roman"/>
          <w:spacing w:val="-2"/>
          <w:sz w:val="24"/>
          <w:szCs w:val="24"/>
        </w:rPr>
        <w:t xml:space="preserve">Для оценки уровня сформированности знаний, умений, </w:t>
      </w:r>
      <w:r w:rsidR="00BA44CB" w:rsidRPr="00E26588">
        <w:rPr>
          <w:rFonts w:eastAsia="Times New Roman"/>
          <w:spacing w:val="-2"/>
          <w:sz w:val="24"/>
          <w:szCs w:val="24"/>
        </w:rPr>
        <w:t>к</w:t>
      </w:r>
      <w:r w:rsidR="00116B2D" w:rsidRPr="00E26588">
        <w:rPr>
          <w:rFonts w:eastAsia="Times New Roman"/>
          <w:spacing w:val="-2"/>
          <w:sz w:val="24"/>
          <w:szCs w:val="24"/>
        </w:rPr>
        <w:t xml:space="preserve">омпетенций </w:t>
      </w:r>
      <w:r w:rsidR="00325C9B" w:rsidRPr="00E26588">
        <w:rPr>
          <w:rFonts w:eastAsia="Times New Roman"/>
          <w:spacing w:val="-2"/>
          <w:sz w:val="24"/>
          <w:szCs w:val="24"/>
        </w:rPr>
        <w:t>обучающихся</w:t>
      </w:r>
      <w:r w:rsidR="00116B2D" w:rsidRPr="00E26588">
        <w:rPr>
          <w:rFonts w:eastAsia="Times New Roman"/>
          <w:spacing w:val="-2"/>
          <w:sz w:val="24"/>
          <w:szCs w:val="24"/>
        </w:rPr>
        <w:t xml:space="preserve">, предусмотренных образовательной программой, применяется балльная система оценивания: </w:t>
      </w:r>
      <w:bookmarkStart w:id="8" w:name="_Hlk116944012"/>
      <w:r w:rsidR="00116B2D" w:rsidRPr="00E26588">
        <w:rPr>
          <w:rFonts w:eastAsia="Times New Roman"/>
          <w:spacing w:val="-2"/>
          <w:sz w:val="24"/>
          <w:szCs w:val="24"/>
        </w:rPr>
        <w:t>отлично (5), хорошо (4), удовлетворительно (3), неудовлетворительно (2)</w:t>
      </w:r>
      <w:bookmarkEnd w:id="8"/>
      <w:r w:rsidR="00116B2D" w:rsidRPr="00E26588">
        <w:rPr>
          <w:rFonts w:eastAsia="Times New Roman"/>
          <w:spacing w:val="-2"/>
          <w:sz w:val="24"/>
          <w:szCs w:val="24"/>
        </w:rPr>
        <w:t xml:space="preserve">; зачетная система оценивания: зачет, незачет. </w:t>
      </w:r>
    </w:p>
    <w:p w14:paraId="11E546FC" w14:textId="77777777" w:rsidR="00DC5CDD" w:rsidRDefault="00116B2D" w:rsidP="00634975">
      <w:pPr>
        <w:tabs>
          <w:tab w:val="num" w:pos="1733"/>
        </w:tabs>
        <w:spacing w:line="232" w:lineRule="auto"/>
        <w:jc w:val="both"/>
        <w:rPr>
          <w:rFonts w:eastAsia="Times New Roman"/>
          <w:spacing w:val="-2"/>
          <w:sz w:val="24"/>
          <w:szCs w:val="24"/>
        </w:rPr>
      </w:pPr>
      <w:r w:rsidRPr="00E26588">
        <w:rPr>
          <w:rFonts w:eastAsia="Times New Roman"/>
          <w:spacing w:val="-2"/>
          <w:sz w:val="24"/>
          <w:szCs w:val="24"/>
        </w:rPr>
        <w:t xml:space="preserve">            3.</w:t>
      </w:r>
      <w:r w:rsidR="00FC5C46">
        <w:rPr>
          <w:rFonts w:eastAsia="Times New Roman"/>
          <w:spacing w:val="-2"/>
          <w:sz w:val="24"/>
          <w:szCs w:val="24"/>
        </w:rPr>
        <w:t>6</w:t>
      </w:r>
      <w:r w:rsidRPr="00E26588">
        <w:rPr>
          <w:rFonts w:eastAsia="Times New Roman"/>
          <w:spacing w:val="-2"/>
          <w:sz w:val="24"/>
          <w:szCs w:val="24"/>
        </w:rPr>
        <w:t xml:space="preserve">. Результаты промежуточной аттестации </w:t>
      </w:r>
      <w:r w:rsidR="00325C9B" w:rsidRPr="00E26588">
        <w:rPr>
          <w:rFonts w:eastAsia="Times New Roman"/>
          <w:spacing w:val="-2"/>
          <w:sz w:val="24"/>
          <w:szCs w:val="24"/>
        </w:rPr>
        <w:t>обучающихся</w:t>
      </w:r>
      <w:r w:rsidRPr="00E26588">
        <w:rPr>
          <w:rFonts w:eastAsia="Times New Roman"/>
          <w:spacing w:val="-2"/>
          <w:sz w:val="24"/>
          <w:szCs w:val="24"/>
        </w:rPr>
        <w:t xml:space="preserve"> отражаются </w:t>
      </w:r>
      <w:r w:rsidR="00175C9A" w:rsidRPr="00E26588">
        <w:rPr>
          <w:rFonts w:eastAsia="Times New Roman"/>
          <w:spacing w:val="-2"/>
          <w:sz w:val="24"/>
          <w:szCs w:val="24"/>
        </w:rPr>
        <w:t xml:space="preserve">в </w:t>
      </w:r>
      <w:r w:rsidR="00AD53A8" w:rsidRPr="00AD53A8">
        <w:rPr>
          <w:rFonts w:eastAsia="Times New Roman"/>
          <w:spacing w:val="-2"/>
          <w:sz w:val="24"/>
          <w:szCs w:val="24"/>
        </w:rPr>
        <w:t>электронн</w:t>
      </w:r>
      <w:r w:rsidR="00AD53A8">
        <w:rPr>
          <w:rFonts w:eastAsia="Times New Roman"/>
          <w:spacing w:val="-2"/>
          <w:sz w:val="24"/>
          <w:szCs w:val="24"/>
        </w:rPr>
        <w:t>ом</w:t>
      </w:r>
      <w:r w:rsidR="00AD53A8" w:rsidRPr="00AD53A8">
        <w:rPr>
          <w:rFonts w:eastAsia="Times New Roman"/>
          <w:spacing w:val="-2"/>
          <w:sz w:val="24"/>
          <w:szCs w:val="24"/>
        </w:rPr>
        <w:t xml:space="preserve"> </w:t>
      </w:r>
      <w:r w:rsidR="00DC5CDD">
        <w:rPr>
          <w:rFonts w:eastAsia="Times New Roman"/>
          <w:spacing w:val="-2"/>
          <w:sz w:val="24"/>
          <w:szCs w:val="24"/>
        </w:rPr>
        <w:t>виде</w:t>
      </w:r>
      <w:r w:rsidR="00AD53A8" w:rsidRPr="00AD53A8">
        <w:rPr>
          <w:rFonts w:eastAsia="Times New Roman"/>
          <w:spacing w:val="-2"/>
          <w:sz w:val="24"/>
          <w:szCs w:val="24"/>
        </w:rPr>
        <w:t xml:space="preserve">. </w:t>
      </w:r>
    </w:p>
    <w:p w14:paraId="7DEA3F64" w14:textId="74AAD274" w:rsidR="00175C9A" w:rsidRPr="00E26588" w:rsidRDefault="00DC5CDD" w:rsidP="00DC5CDD">
      <w:pPr>
        <w:spacing w:line="232" w:lineRule="auto"/>
        <w:jc w:val="both"/>
        <w:rPr>
          <w:rFonts w:eastAsia="Times New Roman"/>
          <w:spacing w:val="-2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ab/>
      </w:r>
      <w:bookmarkStart w:id="9" w:name="_Hlk115350634"/>
      <w:r w:rsidR="00AD53A8" w:rsidRPr="00AD53A8">
        <w:rPr>
          <w:rFonts w:eastAsia="Times New Roman"/>
          <w:spacing w:val="-2"/>
          <w:sz w:val="24"/>
          <w:szCs w:val="24"/>
        </w:rPr>
        <w:t xml:space="preserve">Также </w:t>
      </w:r>
      <w:r>
        <w:rPr>
          <w:rFonts w:eastAsia="Times New Roman"/>
          <w:spacing w:val="-2"/>
          <w:sz w:val="24"/>
          <w:szCs w:val="24"/>
        </w:rPr>
        <w:t>фиксация р</w:t>
      </w:r>
      <w:r w:rsidRPr="00DC5CDD">
        <w:rPr>
          <w:rFonts w:eastAsia="Times New Roman"/>
          <w:spacing w:val="-2"/>
          <w:sz w:val="24"/>
          <w:szCs w:val="24"/>
        </w:rPr>
        <w:t>езультат</w:t>
      </w:r>
      <w:r>
        <w:rPr>
          <w:rFonts w:eastAsia="Times New Roman"/>
          <w:spacing w:val="-2"/>
          <w:sz w:val="24"/>
          <w:szCs w:val="24"/>
        </w:rPr>
        <w:t>ов</w:t>
      </w:r>
      <w:r w:rsidRPr="00DC5CDD">
        <w:rPr>
          <w:rFonts w:eastAsia="Times New Roman"/>
          <w:spacing w:val="-2"/>
          <w:sz w:val="24"/>
          <w:szCs w:val="24"/>
        </w:rPr>
        <w:t xml:space="preserve"> промежуточной</w:t>
      </w:r>
      <w:r>
        <w:rPr>
          <w:rFonts w:eastAsia="Times New Roman"/>
          <w:spacing w:val="-2"/>
          <w:sz w:val="24"/>
          <w:szCs w:val="24"/>
        </w:rPr>
        <w:t xml:space="preserve"> аттестации</w:t>
      </w:r>
      <w:r w:rsidRPr="00DC5CDD">
        <w:t xml:space="preserve"> </w:t>
      </w:r>
      <w:r w:rsidRPr="00DC5CDD">
        <w:rPr>
          <w:rFonts w:eastAsia="Times New Roman"/>
          <w:spacing w:val="-2"/>
          <w:sz w:val="24"/>
          <w:szCs w:val="24"/>
        </w:rPr>
        <w:t>допускается</w:t>
      </w:r>
      <w:r>
        <w:rPr>
          <w:rFonts w:eastAsia="Times New Roman"/>
          <w:spacing w:val="-2"/>
          <w:sz w:val="24"/>
          <w:szCs w:val="24"/>
        </w:rPr>
        <w:t xml:space="preserve"> в</w:t>
      </w:r>
      <w:r w:rsidR="00AD53A8" w:rsidRPr="00AD53A8">
        <w:rPr>
          <w:rFonts w:eastAsia="Times New Roman"/>
          <w:spacing w:val="-2"/>
          <w:sz w:val="24"/>
          <w:szCs w:val="24"/>
        </w:rPr>
        <w:t xml:space="preserve"> журнал</w:t>
      </w:r>
      <w:r>
        <w:rPr>
          <w:rFonts w:eastAsia="Times New Roman"/>
          <w:spacing w:val="-2"/>
          <w:sz w:val="24"/>
          <w:szCs w:val="24"/>
        </w:rPr>
        <w:t>е</w:t>
      </w:r>
      <w:r w:rsidR="00AD53A8" w:rsidRPr="00AD53A8">
        <w:rPr>
          <w:rFonts w:eastAsia="Times New Roman"/>
          <w:spacing w:val="-2"/>
          <w:sz w:val="24"/>
          <w:szCs w:val="24"/>
        </w:rPr>
        <w:t xml:space="preserve"> на бумажном носителе</w:t>
      </w:r>
      <w:bookmarkEnd w:id="9"/>
      <w:r w:rsidR="005842D4">
        <w:rPr>
          <w:rFonts w:eastAsia="Times New Roman"/>
          <w:spacing w:val="-2"/>
          <w:sz w:val="24"/>
          <w:szCs w:val="24"/>
        </w:rPr>
        <w:t>.</w:t>
      </w:r>
    </w:p>
    <w:p w14:paraId="1E8EE920" w14:textId="44EFD80D" w:rsidR="00116B2D" w:rsidRPr="00E26588" w:rsidRDefault="00116B2D" w:rsidP="00634975">
      <w:pPr>
        <w:tabs>
          <w:tab w:val="num" w:pos="1733"/>
        </w:tabs>
        <w:spacing w:line="232" w:lineRule="auto"/>
        <w:jc w:val="both"/>
        <w:rPr>
          <w:rFonts w:eastAsia="Times New Roman"/>
          <w:spacing w:val="-2"/>
          <w:sz w:val="24"/>
          <w:szCs w:val="24"/>
        </w:rPr>
      </w:pPr>
      <w:r w:rsidRPr="00E26588">
        <w:rPr>
          <w:rFonts w:eastAsia="Times New Roman"/>
          <w:spacing w:val="-2"/>
          <w:sz w:val="24"/>
          <w:szCs w:val="24"/>
        </w:rPr>
        <w:t xml:space="preserve">            3.</w:t>
      </w:r>
      <w:r w:rsidR="008610AF">
        <w:rPr>
          <w:rFonts w:eastAsia="Times New Roman"/>
          <w:spacing w:val="-2"/>
          <w:sz w:val="24"/>
          <w:szCs w:val="24"/>
        </w:rPr>
        <w:t>7</w:t>
      </w:r>
      <w:r w:rsidRPr="00E26588">
        <w:rPr>
          <w:rFonts w:eastAsia="Times New Roman"/>
          <w:spacing w:val="-2"/>
          <w:sz w:val="24"/>
          <w:szCs w:val="24"/>
        </w:rPr>
        <w:t>. Неудовлетворительные результаты промежуточной аттестации по одной или нескольким учебным</w:t>
      </w:r>
      <w:r w:rsidR="00E26588" w:rsidRPr="00E26588">
        <w:rPr>
          <w:rFonts w:eastAsia="Times New Roman"/>
          <w:spacing w:val="-2"/>
          <w:sz w:val="24"/>
          <w:szCs w:val="24"/>
        </w:rPr>
        <w:t xml:space="preserve"> предметам, курсам,</w:t>
      </w:r>
      <w:r w:rsidRPr="00E26588">
        <w:rPr>
          <w:rFonts w:eastAsia="Times New Roman"/>
          <w:spacing w:val="-2"/>
          <w:sz w:val="24"/>
          <w:szCs w:val="24"/>
        </w:rPr>
        <w:t xml:space="preserve"> дисциплинам (модулям) образовательной программы или непрохождение промежуточной аттестации при отсутствии уважительных причин признаются академической задолженностью. </w:t>
      </w:r>
    </w:p>
    <w:p w14:paraId="6B922599" w14:textId="7A1216D2" w:rsidR="00116B2D" w:rsidRPr="00E26588" w:rsidRDefault="00116B2D" w:rsidP="00634975">
      <w:pPr>
        <w:tabs>
          <w:tab w:val="num" w:pos="1733"/>
        </w:tabs>
        <w:spacing w:line="232" w:lineRule="auto"/>
        <w:jc w:val="both"/>
        <w:rPr>
          <w:rFonts w:eastAsia="Times New Roman"/>
          <w:spacing w:val="-2"/>
          <w:sz w:val="24"/>
          <w:szCs w:val="24"/>
        </w:rPr>
      </w:pPr>
      <w:r w:rsidRPr="00E26588">
        <w:rPr>
          <w:rFonts w:eastAsia="Times New Roman"/>
          <w:spacing w:val="-2"/>
          <w:sz w:val="24"/>
          <w:szCs w:val="24"/>
        </w:rPr>
        <w:t xml:space="preserve">            3.</w:t>
      </w:r>
      <w:r w:rsidR="008610AF">
        <w:rPr>
          <w:rFonts w:eastAsia="Times New Roman"/>
          <w:spacing w:val="-2"/>
          <w:sz w:val="24"/>
          <w:szCs w:val="24"/>
        </w:rPr>
        <w:t>8</w:t>
      </w:r>
      <w:r w:rsidRPr="00E26588">
        <w:rPr>
          <w:rFonts w:eastAsia="Times New Roman"/>
          <w:spacing w:val="-2"/>
          <w:sz w:val="24"/>
          <w:szCs w:val="24"/>
        </w:rPr>
        <w:t xml:space="preserve">. </w:t>
      </w:r>
      <w:r w:rsidR="00984D77" w:rsidRPr="00E26588">
        <w:rPr>
          <w:rFonts w:eastAsia="Times New Roman"/>
          <w:spacing w:val="-2"/>
          <w:sz w:val="24"/>
          <w:szCs w:val="24"/>
        </w:rPr>
        <w:t>Обучающиеся</w:t>
      </w:r>
      <w:r w:rsidRPr="00E26588">
        <w:rPr>
          <w:rFonts w:eastAsia="Times New Roman"/>
          <w:spacing w:val="-2"/>
          <w:sz w:val="24"/>
          <w:szCs w:val="24"/>
        </w:rPr>
        <w:t xml:space="preserve"> обязаны ликвидировать академическую задолженность.</w:t>
      </w:r>
    </w:p>
    <w:p w14:paraId="60B94887" w14:textId="30353559" w:rsidR="00116B2D" w:rsidRPr="00E26588" w:rsidRDefault="00116B2D" w:rsidP="00634975">
      <w:pPr>
        <w:tabs>
          <w:tab w:val="num" w:pos="1733"/>
        </w:tabs>
        <w:spacing w:line="232" w:lineRule="auto"/>
        <w:jc w:val="both"/>
        <w:rPr>
          <w:rFonts w:eastAsia="Times New Roman"/>
          <w:spacing w:val="-2"/>
          <w:sz w:val="24"/>
          <w:szCs w:val="24"/>
        </w:rPr>
      </w:pPr>
      <w:r w:rsidRPr="00E26588">
        <w:rPr>
          <w:rFonts w:eastAsia="Times New Roman"/>
          <w:spacing w:val="-2"/>
          <w:sz w:val="24"/>
          <w:szCs w:val="24"/>
        </w:rPr>
        <w:t xml:space="preserve">            3.</w:t>
      </w:r>
      <w:r w:rsidR="008610AF">
        <w:rPr>
          <w:rFonts w:eastAsia="Times New Roman"/>
          <w:spacing w:val="-2"/>
          <w:sz w:val="24"/>
          <w:szCs w:val="24"/>
        </w:rPr>
        <w:t>9</w:t>
      </w:r>
      <w:r w:rsidRPr="00E26588">
        <w:rPr>
          <w:rFonts w:eastAsia="Times New Roman"/>
          <w:spacing w:val="-2"/>
          <w:sz w:val="24"/>
          <w:szCs w:val="24"/>
        </w:rPr>
        <w:t xml:space="preserve">. </w:t>
      </w:r>
      <w:r w:rsidR="00984D77" w:rsidRPr="00E26588">
        <w:rPr>
          <w:rFonts w:eastAsia="Times New Roman"/>
          <w:spacing w:val="-2"/>
          <w:sz w:val="24"/>
          <w:szCs w:val="24"/>
        </w:rPr>
        <w:t>ОО</w:t>
      </w:r>
      <w:r w:rsidRPr="00E26588">
        <w:rPr>
          <w:rFonts w:eastAsia="Times New Roman"/>
          <w:spacing w:val="-2"/>
          <w:sz w:val="24"/>
          <w:szCs w:val="24"/>
        </w:rPr>
        <w:t xml:space="preserve"> создает условия </w:t>
      </w:r>
      <w:r w:rsidR="00984D77" w:rsidRPr="00E26588">
        <w:rPr>
          <w:rFonts w:eastAsia="Times New Roman"/>
          <w:spacing w:val="-2"/>
          <w:sz w:val="24"/>
          <w:szCs w:val="24"/>
        </w:rPr>
        <w:t>обучающемуся</w:t>
      </w:r>
      <w:r w:rsidRPr="00E26588">
        <w:rPr>
          <w:rFonts w:eastAsia="Times New Roman"/>
          <w:spacing w:val="-2"/>
          <w:sz w:val="24"/>
          <w:szCs w:val="24"/>
        </w:rPr>
        <w:t xml:space="preserve"> для ликвидации академической задолж</w:t>
      </w:r>
      <w:r w:rsidR="00BA44CB" w:rsidRPr="00E26588">
        <w:rPr>
          <w:rFonts w:eastAsia="Times New Roman"/>
          <w:spacing w:val="-2"/>
          <w:sz w:val="24"/>
          <w:szCs w:val="24"/>
        </w:rPr>
        <w:t>е</w:t>
      </w:r>
      <w:r w:rsidRPr="00E26588">
        <w:rPr>
          <w:rFonts w:eastAsia="Times New Roman"/>
          <w:spacing w:val="-2"/>
          <w:sz w:val="24"/>
          <w:szCs w:val="24"/>
        </w:rPr>
        <w:t>н</w:t>
      </w:r>
      <w:r w:rsidR="00BA44CB" w:rsidRPr="00E26588">
        <w:rPr>
          <w:rFonts w:eastAsia="Times New Roman"/>
          <w:spacing w:val="-2"/>
          <w:sz w:val="24"/>
          <w:szCs w:val="24"/>
        </w:rPr>
        <w:t>н</w:t>
      </w:r>
      <w:r w:rsidRPr="00E26588">
        <w:rPr>
          <w:rFonts w:eastAsia="Times New Roman"/>
          <w:spacing w:val="-2"/>
          <w:sz w:val="24"/>
          <w:szCs w:val="24"/>
        </w:rPr>
        <w:t>ости</w:t>
      </w:r>
      <w:r w:rsidR="00BA44CB" w:rsidRPr="00E26588">
        <w:rPr>
          <w:rFonts w:eastAsia="Times New Roman"/>
          <w:spacing w:val="-2"/>
          <w:sz w:val="24"/>
          <w:szCs w:val="24"/>
        </w:rPr>
        <w:t xml:space="preserve"> и обеспечивает контроль за своевременностью ее ликвидации.</w:t>
      </w:r>
    </w:p>
    <w:p w14:paraId="3F205D40" w14:textId="70FA8644" w:rsidR="00175C9A" w:rsidRPr="00E26588" w:rsidRDefault="00793535" w:rsidP="00793535">
      <w:pPr>
        <w:spacing w:line="232" w:lineRule="auto"/>
        <w:jc w:val="both"/>
        <w:rPr>
          <w:rFonts w:eastAsia="Times New Roman"/>
          <w:spacing w:val="-2"/>
          <w:sz w:val="24"/>
          <w:szCs w:val="24"/>
        </w:rPr>
      </w:pPr>
      <w:r w:rsidRPr="00E26588">
        <w:rPr>
          <w:rFonts w:eastAsia="Times New Roman"/>
          <w:spacing w:val="-2"/>
          <w:sz w:val="24"/>
          <w:szCs w:val="24"/>
        </w:rPr>
        <w:tab/>
      </w:r>
      <w:r w:rsidR="00BA44CB" w:rsidRPr="00E26588">
        <w:rPr>
          <w:rFonts w:eastAsia="Times New Roman"/>
          <w:spacing w:val="-2"/>
          <w:sz w:val="24"/>
          <w:szCs w:val="24"/>
        </w:rPr>
        <w:t>3.1</w:t>
      </w:r>
      <w:r w:rsidR="008610AF">
        <w:rPr>
          <w:rFonts w:eastAsia="Times New Roman"/>
          <w:spacing w:val="-2"/>
          <w:sz w:val="24"/>
          <w:szCs w:val="24"/>
        </w:rPr>
        <w:t>0</w:t>
      </w:r>
      <w:r w:rsidR="00BA44CB" w:rsidRPr="00E26588">
        <w:rPr>
          <w:rFonts w:eastAsia="Times New Roman"/>
          <w:spacing w:val="-2"/>
          <w:sz w:val="24"/>
          <w:szCs w:val="24"/>
        </w:rPr>
        <w:t>.</w:t>
      </w:r>
      <w:r w:rsidR="00E26588" w:rsidRPr="00E26588">
        <w:rPr>
          <w:rFonts w:eastAsia="Times New Roman"/>
          <w:spacing w:val="-2"/>
          <w:sz w:val="24"/>
          <w:szCs w:val="24"/>
        </w:rPr>
        <w:t xml:space="preserve"> </w:t>
      </w:r>
      <w:r w:rsidR="00984D77" w:rsidRPr="00E26588">
        <w:rPr>
          <w:rFonts w:eastAsia="Times New Roman"/>
          <w:spacing w:val="-2"/>
          <w:sz w:val="24"/>
          <w:szCs w:val="24"/>
        </w:rPr>
        <w:t>Обучающиеся</w:t>
      </w:r>
      <w:r w:rsidR="004D4E16" w:rsidRPr="00E26588">
        <w:rPr>
          <w:rFonts w:eastAsia="Times New Roman"/>
          <w:spacing w:val="-2"/>
          <w:sz w:val="24"/>
          <w:szCs w:val="24"/>
        </w:rPr>
        <w:t>, имеющие академическую задолженность, вправе пройти промежуточную аттестацию по соответствующ</w:t>
      </w:r>
      <w:r w:rsidR="00E26588" w:rsidRPr="00E26588">
        <w:rPr>
          <w:rFonts w:eastAsia="Times New Roman"/>
          <w:spacing w:val="-2"/>
          <w:sz w:val="24"/>
          <w:szCs w:val="24"/>
        </w:rPr>
        <w:t>ему</w:t>
      </w:r>
      <w:r w:rsidR="004D4E16" w:rsidRPr="00E26588">
        <w:rPr>
          <w:rFonts w:eastAsia="Times New Roman"/>
          <w:spacing w:val="-2"/>
          <w:sz w:val="24"/>
          <w:szCs w:val="24"/>
        </w:rPr>
        <w:t xml:space="preserve"> учебн</w:t>
      </w:r>
      <w:r w:rsidR="00E26588" w:rsidRPr="00E26588">
        <w:rPr>
          <w:rFonts w:eastAsia="Times New Roman"/>
          <w:spacing w:val="-2"/>
          <w:sz w:val="24"/>
          <w:szCs w:val="24"/>
        </w:rPr>
        <w:t>ому предмету, курсу,</w:t>
      </w:r>
      <w:r w:rsidR="004D4E16" w:rsidRPr="00E26588">
        <w:rPr>
          <w:rFonts w:eastAsia="Times New Roman"/>
          <w:spacing w:val="-2"/>
          <w:sz w:val="24"/>
          <w:szCs w:val="24"/>
        </w:rPr>
        <w:t xml:space="preserve"> дисциплине (модулю) не более двух раз в сроки, определяемые </w:t>
      </w:r>
      <w:r w:rsidR="00984D77" w:rsidRPr="00E26588">
        <w:rPr>
          <w:rFonts w:eastAsia="Times New Roman"/>
          <w:spacing w:val="-2"/>
          <w:sz w:val="24"/>
          <w:szCs w:val="24"/>
        </w:rPr>
        <w:t>ОО</w:t>
      </w:r>
      <w:bookmarkStart w:id="10" w:name="_GoBack"/>
      <w:bookmarkEnd w:id="10"/>
      <w:r w:rsidR="004D4E16" w:rsidRPr="00E26588">
        <w:rPr>
          <w:rFonts w:eastAsia="Times New Roman"/>
          <w:spacing w:val="-2"/>
          <w:sz w:val="24"/>
          <w:szCs w:val="24"/>
        </w:rPr>
        <w:t xml:space="preserve">. В указанный период не включаются время болезни </w:t>
      </w:r>
      <w:r w:rsidR="00984D77" w:rsidRPr="00E26588">
        <w:rPr>
          <w:rFonts w:eastAsia="Times New Roman"/>
          <w:spacing w:val="-2"/>
          <w:sz w:val="24"/>
          <w:szCs w:val="24"/>
        </w:rPr>
        <w:t>обучающегося</w:t>
      </w:r>
      <w:r w:rsidR="004D4E16" w:rsidRPr="00E26588">
        <w:rPr>
          <w:rFonts w:eastAsia="Times New Roman"/>
          <w:spacing w:val="-2"/>
          <w:sz w:val="24"/>
          <w:szCs w:val="24"/>
        </w:rPr>
        <w:t>, нахождение его в о</w:t>
      </w:r>
      <w:r w:rsidR="00175C9A" w:rsidRPr="00E26588">
        <w:rPr>
          <w:rFonts w:eastAsia="Times New Roman"/>
          <w:spacing w:val="-2"/>
          <w:sz w:val="24"/>
          <w:szCs w:val="24"/>
        </w:rPr>
        <w:t>тпуске по беременности и родам</w:t>
      </w:r>
      <w:r w:rsidR="005842D4">
        <w:rPr>
          <w:rFonts w:eastAsia="Times New Roman"/>
          <w:spacing w:val="-2"/>
          <w:sz w:val="24"/>
          <w:szCs w:val="24"/>
        </w:rPr>
        <w:t xml:space="preserve"> и</w:t>
      </w:r>
      <w:r w:rsidR="00232EAD">
        <w:rPr>
          <w:rFonts w:eastAsia="Times New Roman"/>
          <w:spacing w:val="-2"/>
          <w:sz w:val="24"/>
          <w:szCs w:val="24"/>
        </w:rPr>
        <w:t xml:space="preserve"> (или)</w:t>
      </w:r>
      <w:r w:rsidR="005842D4">
        <w:rPr>
          <w:rFonts w:eastAsia="Times New Roman"/>
          <w:spacing w:val="-2"/>
          <w:sz w:val="24"/>
          <w:szCs w:val="24"/>
        </w:rPr>
        <w:t xml:space="preserve"> другим </w:t>
      </w:r>
      <w:r w:rsidR="00232EAD" w:rsidRPr="00232EAD">
        <w:rPr>
          <w:rFonts w:eastAsia="Times New Roman"/>
          <w:spacing w:val="-2"/>
          <w:sz w:val="24"/>
          <w:szCs w:val="24"/>
        </w:rPr>
        <w:t>уважительным причинам</w:t>
      </w:r>
      <w:r w:rsidR="00175C9A" w:rsidRPr="00E26588">
        <w:rPr>
          <w:rFonts w:eastAsia="Times New Roman"/>
          <w:spacing w:val="-2"/>
          <w:sz w:val="24"/>
          <w:szCs w:val="24"/>
        </w:rPr>
        <w:t>.</w:t>
      </w:r>
    </w:p>
    <w:p w14:paraId="57A643E7" w14:textId="76F84A1A" w:rsidR="00793535" w:rsidRPr="00E26588" w:rsidRDefault="00175C9A" w:rsidP="00793535">
      <w:pPr>
        <w:spacing w:line="232" w:lineRule="auto"/>
        <w:jc w:val="both"/>
        <w:rPr>
          <w:rFonts w:eastAsia="Times New Roman"/>
          <w:spacing w:val="-2"/>
          <w:sz w:val="24"/>
          <w:szCs w:val="24"/>
        </w:rPr>
      </w:pPr>
      <w:r w:rsidRPr="00E26588">
        <w:rPr>
          <w:rFonts w:eastAsia="Times New Roman"/>
          <w:spacing w:val="-2"/>
          <w:sz w:val="24"/>
          <w:szCs w:val="24"/>
        </w:rPr>
        <w:tab/>
      </w:r>
      <w:r w:rsidR="00BA44CB" w:rsidRPr="00E26588">
        <w:rPr>
          <w:rFonts w:eastAsia="Times New Roman"/>
          <w:spacing w:val="-2"/>
          <w:sz w:val="24"/>
          <w:szCs w:val="24"/>
        </w:rPr>
        <w:t>3.1</w:t>
      </w:r>
      <w:r w:rsidR="008610AF">
        <w:rPr>
          <w:rFonts w:eastAsia="Times New Roman"/>
          <w:spacing w:val="-2"/>
          <w:sz w:val="24"/>
          <w:szCs w:val="24"/>
        </w:rPr>
        <w:t>1</w:t>
      </w:r>
      <w:r w:rsidR="00BA44CB" w:rsidRPr="00E26588">
        <w:rPr>
          <w:rFonts w:eastAsia="Times New Roman"/>
          <w:spacing w:val="-2"/>
          <w:sz w:val="24"/>
          <w:szCs w:val="24"/>
        </w:rPr>
        <w:t xml:space="preserve">. </w:t>
      </w:r>
      <w:r w:rsidR="004D4E16" w:rsidRPr="00E26588">
        <w:rPr>
          <w:rFonts w:eastAsia="Times New Roman"/>
          <w:spacing w:val="-2"/>
          <w:sz w:val="24"/>
          <w:szCs w:val="24"/>
        </w:rPr>
        <w:t xml:space="preserve">Для проведения промежуточной аттестации во второй раз </w:t>
      </w:r>
      <w:r w:rsidR="00984D77" w:rsidRPr="00E26588">
        <w:rPr>
          <w:rFonts w:eastAsia="Times New Roman"/>
          <w:spacing w:val="-2"/>
          <w:sz w:val="24"/>
          <w:szCs w:val="24"/>
        </w:rPr>
        <w:t>ОО</w:t>
      </w:r>
      <w:r w:rsidR="004D4E16" w:rsidRPr="00E26588">
        <w:rPr>
          <w:rFonts w:eastAsia="Times New Roman"/>
          <w:spacing w:val="-2"/>
          <w:sz w:val="24"/>
          <w:szCs w:val="24"/>
        </w:rPr>
        <w:t xml:space="preserve"> создается комиссия. </w:t>
      </w:r>
    </w:p>
    <w:p w14:paraId="2087E516" w14:textId="5FCF7D91" w:rsidR="00793535" w:rsidRPr="00E26588" w:rsidRDefault="00BA44CB" w:rsidP="00793535">
      <w:pPr>
        <w:spacing w:line="232" w:lineRule="auto"/>
        <w:ind w:firstLine="708"/>
        <w:jc w:val="both"/>
        <w:rPr>
          <w:rFonts w:eastAsia="Times New Roman"/>
          <w:spacing w:val="-2"/>
          <w:sz w:val="24"/>
          <w:szCs w:val="24"/>
        </w:rPr>
      </w:pPr>
      <w:r w:rsidRPr="00E26588">
        <w:rPr>
          <w:rFonts w:eastAsia="Times New Roman"/>
          <w:spacing w:val="-2"/>
          <w:sz w:val="24"/>
          <w:szCs w:val="24"/>
        </w:rPr>
        <w:t>3.1</w:t>
      </w:r>
      <w:r w:rsidR="008610AF">
        <w:rPr>
          <w:rFonts w:eastAsia="Times New Roman"/>
          <w:spacing w:val="-2"/>
          <w:sz w:val="24"/>
          <w:szCs w:val="24"/>
        </w:rPr>
        <w:t>2</w:t>
      </w:r>
      <w:r w:rsidRPr="00E26588">
        <w:rPr>
          <w:rFonts w:eastAsia="Times New Roman"/>
          <w:spacing w:val="-2"/>
          <w:sz w:val="24"/>
          <w:szCs w:val="24"/>
        </w:rPr>
        <w:t xml:space="preserve">. </w:t>
      </w:r>
      <w:r w:rsidR="004D4E16" w:rsidRPr="00E26588">
        <w:rPr>
          <w:rFonts w:eastAsia="Times New Roman"/>
          <w:spacing w:val="-2"/>
          <w:sz w:val="24"/>
          <w:szCs w:val="24"/>
        </w:rPr>
        <w:t>Плата с обучающихся за прохождение промеж</w:t>
      </w:r>
      <w:r w:rsidRPr="00E26588">
        <w:rPr>
          <w:rFonts w:eastAsia="Times New Roman"/>
          <w:spacing w:val="-2"/>
          <w:sz w:val="24"/>
          <w:szCs w:val="24"/>
        </w:rPr>
        <w:t>уточной аттестации не взимается.</w:t>
      </w:r>
    </w:p>
    <w:p w14:paraId="186C539D" w14:textId="5A1A74CE" w:rsidR="004D4E16" w:rsidRPr="00E26588" w:rsidRDefault="00BA44CB" w:rsidP="00793535">
      <w:pPr>
        <w:spacing w:line="232" w:lineRule="auto"/>
        <w:ind w:firstLine="708"/>
        <w:jc w:val="both"/>
        <w:rPr>
          <w:rFonts w:eastAsia="Times New Roman"/>
          <w:spacing w:val="-2"/>
          <w:sz w:val="24"/>
          <w:szCs w:val="24"/>
        </w:rPr>
      </w:pPr>
      <w:r w:rsidRPr="00E26588">
        <w:rPr>
          <w:rFonts w:eastAsia="Times New Roman"/>
          <w:spacing w:val="-2"/>
          <w:sz w:val="24"/>
          <w:szCs w:val="24"/>
        </w:rPr>
        <w:t>3.1</w:t>
      </w:r>
      <w:r w:rsidR="008610AF">
        <w:rPr>
          <w:rFonts w:eastAsia="Times New Roman"/>
          <w:spacing w:val="-2"/>
          <w:sz w:val="24"/>
          <w:szCs w:val="24"/>
        </w:rPr>
        <w:t>3</w:t>
      </w:r>
      <w:r w:rsidRPr="00E26588">
        <w:rPr>
          <w:rFonts w:eastAsia="Times New Roman"/>
          <w:spacing w:val="-2"/>
          <w:sz w:val="24"/>
          <w:szCs w:val="24"/>
        </w:rPr>
        <w:t>.</w:t>
      </w:r>
      <w:r w:rsidR="00984D77" w:rsidRPr="00E26588">
        <w:rPr>
          <w:rFonts w:eastAsia="Times New Roman"/>
          <w:spacing w:val="-2"/>
          <w:sz w:val="24"/>
          <w:szCs w:val="24"/>
        </w:rPr>
        <w:t xml:space="preserve"> Обучающийся</w:t>
      </w:r>
      <w:r w:rsidR="004D4E16" w:rsidRPr="00E26588">
        <w:rPr>
          <w:rFonts w:eastAsia="Times New Roman"/>
          <w:spacing w:val="-2"/>
          <w:sz w:val="24"/>
          <w:szCs w:val="24"/>
        </w:rPr>
        <w:t xml:space="preserve">, успешно выполнивший все требования учебного плана </w:t>
      </w:r>
      <w:r w:rsidR="008610AF">
        <w:rPr>
          <w:rFonts w:eastAsia="Times New Roman"/>
          <w:spacing w:val="-2"/>
          <w:sz w:val="24"/>
          <w:szCs w:val="24"/>
        </w:rPr>
        <w:t>образовательной программы</w:t>
      </w:r>
      <w:r w:rsidR="004D4E16" w:rsidRPr="00E26588">
        <w:rPr>
          <w:rFonts w:eastAsia="Times New Roman"/>
          <w:spacing w:val="-2"/>
          <w:sz w:val="24"/>
          <w:szCs w:val="24"/>
        </w:rPr>
        <w:t xml:space="preserve"> и успешно прошедший испытания в ходе текущего контроля успеваемости и промежуточной аттестации допускается к итоговой аттестации. </w:t>
      </w:r>
    </w:p>
    <w:p w14:paraId="35EA16C6" w14:textId="343996AD" w:rsidR="00E26588" w:rsidRPr="00E26588" w:rsidRDefault="00BA44CB" w:rsidP="00E26588">
      <w:pPr>
        <w:tabs>
          <w:tab w:val="num" w:pos="1747"/>
        </w:tabs>
        <w:spacing w:line="232" w:lineRule="auto"/>
        <w:jc w:val="both"/>
        <w:rPr>
          <w:rFonts w:eastAsia="Times New Roman"/>
          <w:spacing w:val="-2"/>
          <w:sz w:val="24"/>
          <w:szCs w:val="24"/>
        </w:rPr>
      </w:pPr>
      <w:r w:rsidRPr="00E26588">
        <w:rPr>
          <w:rFonts w:eastAsia="Times New Roman"/>
          <w:spacing w:val="-2"/>
          <w:sz w:val="24"/>
          <w:szCs w:val="24"/>
        </w:rPr>
        <w:lastRenderedPageBreak/>
        <w:t xml:space="preserve">           3.1</w:t>
      </w:r>
      <w:r w:rsidR="00AF0436">
        <w:rPr>
          <w:rFonts w:eastAsia="Times New Roman"/>
          <w:spacing w:val="-2"/>
          <w:sz w:val="24"/>
          <w:szCs w:val="24"/>
        </w:rPr>
        <w:t>4</w:t>
      </w:r>
      <w:r w:rsidRPr="00E26588">
        <w:rPr>
          <w:rFonts w:eastAsia="Times New Roman"/>
          <w:spacing w:val="-2"/>
          <w:sz w:val="24"/>
          <w:szCs w:val="24"/>
        </w:rPr>
        <w:t>.</w:t>
      </w:r>
      <w:r w:rsidR="00984D77" w:rsidRPr="00E26588">
        <w:rPr>
          <w:rFonts w:eastAsia="Times New Roman"/>
          <w:spacing w:val="-2"/>
          <w:sz w:val="24"/>
          <w:szCs w:val="24"/>
        </w:rPr>
        <w:t xml:space="preserve"> </w:t>
      </w:r>
      <w:bookmarkStart w:id="11" w:name="_Hlk107143703"/>
      <w:r w:rsidR="00984D77" w:rsidRPr="00E26588">
        <w:rPr>
          <w:rFonts w:eastAsia="Times New Roman"/>
          <w:spacing w:val="-2"/>
          <w:sz w:val="24"/>
          <w:szCs w:val="24"/>
        </w:rPr>
        <w:t>Обучающийся</w:t>
      </w:r>
      <w:r w:rsidR="004D4E16" w:rsidRPr="00E26588">
        <w:rPr>
          <w:rFonts w:eastAsia="Times New Roman"/>
          <w:spacing w:val="-2"/>
          <w:sz w:val="24"/>
          <w:szCs w:val="24"/>
        </w:rPr>
        <w:t xml:space="preserve">, не выполнивший требования учебного плана </w:t>
      </w:r>
      <w:r w:rsidR="008610AF">
        <w:rPr>
          <w:rFonts w:eastAsia="Times New Roman"/>
          <w:spacing w:val="-2"/>
          <w:sz w:val="24"/>
          <w:szCs w:val="24"/>
        </w:rPr>
        <w:t xml:space="preserve">образовательной </w:t>
      </w:r>
      <w:r w:rsidR="004D4E16" w:rsidRPr="00E26588">
        <w:rPr>
          <w:rFonts w:eastAsia="Times New Roman"/>
          <w:spacing w:val="-2"/>
          <w:sz w:val="24"/>
          <w:szCs w:val="24"/>
        </w:rPr>
        <w:t>программы, систематически пропускающий занятия без уважительной причины и/или не аттестованный в системе промежуточной аттестации, к итоговой аттестации не допускается</w:t>
      </w:r>
      <w:r w:rsidR="00093DE6" w:rsidRPr="00E26588">
        <w:rPr>
          <w:rFonts w:eastAsia="Times New Roman"/>
          <w:spacing w:val="-2"/>
          <w:sz w:val="24"/>
          <w:szCs w:val="24"/>
        </w:rPr>
        <w:t>.</w:t>
      </w:r>
    </w:p>
    <w:bookmarkEnd w:id="11"/>
    <w:p w14:paraId="7F058709" w14:textId="77777777" w:rsidR="00E26588" w:rsidRPr="00E26588" w:rsidRDefault="00E26588" w:rsidP="00E26588">
      <w:pPr>
        <w:tabs>
          <w:tab w:val="num" w:pos="1747"/>
        </w:tabs>
        <w:spacing w:line="232" w:lineRule="auto"/>
        <w:jc w:val="both"/>
        <w:rPr>
          <w:rFonts w:eastAsia="Times New Roman"/>
          <w:sz w:val="16"/>
          <w:szCs w:val="16"/>
        </w:rPr>
      </w:pPr>
    </w:p>
    <w:p w14:paraId="4274240A" w14:textId="77777777" w:rsidR="00E26588" w:rsidRDefault="00E26588" w:rsidP="00E26588">
      <w:pPr>
        <w:spacing w:line="232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175C9A" w:rsidRPr="000C4F0F">
        <w:rPr>
          <w:rFonts w:eastAsia="Times New Roman"/>
          <w:b/>
          <w:sz w:val="24"/>
          <w:szCs w:val="24"/>
        </w:rPr>
        <w:t xml:space="preserve">4 </w:t>
      </w:r>
      <w:r w:rsidR="00093DE6" w:rsidRPr="000C4F0F">
        <w:rPr>
          <w:rFonts w:eastAsia="Times New Roman"/>
          <w:b/>
          <w:bCs/>
          <w:sz w:val="24"/>
          <w:szCs w:val="24"/>
        </w:rPr>
        <w:t xml:space="preserve">Порядок продления сроков промежуточной аттестации </w:t>
      </w:r>
      <w:r w:rsidR="00C01651">
        <w:rPr>
          <w:rFonts w:eastAsia="Times New Roman"/>
          <w:b/>
          <w:bCs/>
          <w:sz w:val="24"/>
          <w:szCs w:val="24"/>
        </w:rPr>
        <w:t>обучающимся</w:t>
      </w:r>
    </w:p>
    <w:p w14:paraId="47D2B8CD" w14:textId="6A05AA35" w:rsidR="00093DE6" w:rsidRPr="000C4F0F" w:rsidRDefault="00E26588" w:rsidP="00E26588">
      <w:pPr>
        <w:spacing w:line="232" w:lineRule="auto"/>
        <w:jc w:val="both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ab/>
      </w:r>
      <w:r w:rsidR="00093DE6" w:rsidRPr="000C4F0F">
        <w:rPr>
          <w:rFonts w:eastAsia="Times New Roman"/>
          <w:sz w:val="24"/>
          <w:szCs w:val="24"/>
        </w:rPr>
        <w:t xml:space="preserve">4.1. </w:t>
      </w:r>
      <w:r w:rsidR="00C01651">
        <w:rPr>
          <w:rFonts w:eastAsia="Times New Roman"/>
          <w:sz w:val="24"/>
          <w:szCs w:val="24"/>
        </w:rPr>
        <w:t>Обучающемуся</w:t>
      </w:r>
      <w:r w:rsidR="00093DE6" w:rsidRPr="000C4F0F">
        <w:rPr>
          <w:rFonts w:eastAsia="Times New Roman"/>
          <w:sz w:val="24"/>
          <w:szCs w:val="24"/>
        </w:rPr>
        <w:t xml:space="preserve">, своевременно не </w:t>
      </w:r>
      <w:r w:rsidR="00BA44CB" w:rsidRPr="000C4F0F">
        <w:rPr>
          <w:rFonts w:eastAsia="Times New Roman"/>
          <w:sz w:val="24"/>
          <w:szCs w:val="24"/>
        </w:rPr>
        <w:t>прошедш</w:t>
      </w:r>
      <w:r w:rsidR="001B1805">
        <w:rPr>
          <w:rFonts w:eastAsia="Times New Roman"/>
          <w:sz w:val="24"/>
          <w:szCs w:val="24"/>
        </w:rPr>
        <w:t>ему</w:t>
      </w:r>
      <w:r w:rsidR="00BA44CB" w:rsidRPr="000C4F0F">
        <w:rPr>
          <w:rFonts w:eastAsia="Times New Roman"/>
          <w:sz w:val="24"/>
          <w:szCs w:val="24"/>
        </w:rPr>
        <w:t xml:space="preserve"> промежуточную аттестацию</w:t>
      </w:r>
      <w:r w:rsidR="00C01651">
        <w:rPr>
          <w:rFonts w:eastAsia="Times New Roman"/>
          <w:sz w:val="24"/>
          <w:szCs w:val="24"/>
        </w:rPr>
        <w:t xml:space="preserve"> </w:t>
      </w:r>
      <w:r w:rsidR="00E803CC" w:rsidRPr="000C4F0F">
        <w:rPr>
          <w:rFonts w:eastAsia="Times New Roman"/>
          <w:sz w:val="24"/>
          <w:szCs w:val="24"/>
        </w:rPr>
        <w:t xml:space="preserve">по </w:t>
      </w:r>
      <w:r w:rsidR="00932190" w:rsidRPr="000C4F0F">
        <w:rPr>
          <w:rFonts w:eastAsia="Times New Roman"/>
          <w:sz w:val="24"/>
          <w:szCs w:val="24"/>
        </w:rPr>
        <w:t>документально подтвержденн</w:t>
      </w:r>
      <w:r w:rsidR="00932190">
        <w:rPr>
          <w:rFonts w:eastAsia="Times New Roman"/>
          <w:sz w:val="24"/>
          <w:szCs w:val="24"/>
        </w:rPr>
        <w:t>ым</w:t>
      </w:r>
      <w:r w:rsidR="00C01651">
        <w:rPr>
          <w:rFonts w:eastAsia="Times New Roman"/>
          <w:sz w:val="24"/>
          <w:szCs w:val="24"/>
        </w:rPr>
        <w:t xml:space="preserve"> </w:t>
      </w:r>
      <w:r w:rsidR="00093DE6" w:rsidRPr="000C4F0F">
        <w:rPr>
          <w:rFonts w:eastAsia="Times New Roman"/>
          <w:sz w:val="24"/>
          <w:szCs w:val="24"/>
        </w:rPr>
        <w:t xml:space="preserve">уважительным причинам, сроки </w:t>
      </w:r>
      <w:r w:rsidR="00BA44CB" w:rsidRPr="000C4F0F">
        <w:rPr>
          <w:rFonts w:eastAsia="Times New Roman"/>
          <w:sz w:val="24"/>
          <w:szCs w:val="24"/>
        </w:rPr>
        <w:t xml:space="preserve">прохождения промежуточной аттестации могут </w:t>
      </w:r>
      <w:r w:rsidR="00932190" w:rsidRPr="000C4F0F">
        <w:rPr>
          <w:rFonts w:eastAsia="Times New Roman"/>
          <w:sz w:val="24"/>
          <w:szCs w:val="24"/>
        </w:rPr>
        <w:t>быть продлены</w:t>
      </w:r>
      <w:r w:rsidR="00C01651">
        <w:rPr>
          <w:rFonts w:eastAsia="Times New Roman"/>
          <w:sz w:val="24"/>
          <w:szCs w:val="24"/>
        </w:rPr>
        <w:t xml:space="preserve"> </w:t>
      </w:r>
      <w:r w:rsidR="001B1805" w:rsidRPr="000C4F0F">
        <w:rPr>
          <w:rFonts w:eastAsia="Times New Roman"/>
          <w:sz w:val="24"/>
          <w:szCs w:val="24"/>
        </w:rPr>
        <w:t>приказом</w:t>
      </w:r>
      <w:r w:rsidR="00777A69">
        <w:rPr>
          <w:rFonts w:eastAsia="Times New Roman"/>
          <w:sz w:val="24"/>
          <w:szCs w:val="24"/>
        </w:rPr>
        <w:t xml:space="preserve"> </w:t>
      </w:r>
      <w:r w:rsidR="00C01651">
        <w:rPr>
          <w:rFonts w:eastAsia="Times New Roman"/>
          <w:sz w:val="24"/>
          <w:szCs w:val="24"/>
        </w:rPr>
        <w:t>ОО</w:t>
      </w:r>
      <w:r w:rsidR="00093DE6" w:rsidRPr="000C4F0F">
        <w:rPr>
          <w:rFonts w:eastAsia="Times New Roman"/>
          <w:sz w:val="24"/>
          <w:szCs w:val="24"/>
        </w:rPr>
        <w:t>.</w:t>
      </w:r>
    </w:p>
    <w:p w14:paraId="7A086729" w14:textId="77777777" w:rsidR="00093DE6" w:rsidRPr="00E46436" w:rsidRDefault="00093DE6" w:rsidP="00093DE6">
      <w:pPr>
        <w:spacing w:line="2" w:lineRule="exact"/>
        <w:rPr>
          <w:sz w:val="24"/>
          <w:szCs w:val="24"/>
          <w:highlight w:val="yellow"/>
        </w:rPr>
      </w:pPr>
    </w:p>
    <w:p w14:paraId="2F6A962B" w14:textId="77777777" w:rsidR="00093DE6" w:rsidRPr="00DB583D" w:rsidRDefault="00DB583D" w:rsidP="00DB583D">
      <w:pPr>
        <w:jc w:val="both"/>
        <w:rPr>
          <w:sz w:val="24"/>
          <w:szCs w:val="24"/>
        </w:rPr>
      </w:pPr>
      <w:r w:rsidRPr="00DB583D">
        <w:rPr>
          <w:rFonts w:eastAsia="Times New Roman"/>
          <w:sz w:val="24"/>
          <w:szCs w:val="24"/>
        </w:rPr>
        <w:tab/>
      </w:r>
      <w:r w:rsidR="00093DE6" w:rsidRPr="00DB583D">
        <w:rPr>
          <w:rFonts w:eastAsia="Times New Roman"/>
          <w:sz w:val="24"/>
          <w:szCs w:val="24"/>
        </w:rPr>
        <w:t>4.2. Устанавливается следующий порядок</w:t>
      </w:r>
      <w:r w:rsidRPr="00DB583D">
        <w:rPr>
          <w:rFonts w:eastAsia="Times New Roman"/>
          <w:sz w:val="24"/>
          <w:szCs w:val="24"/>
        </w:rPr>
        <w:t xml:space="preserve"> продления сроков промежуточной </w:t>
      </w:r>
      <w:r w:rsidR="00093DE6" w:rsidRPr="00DB583D">
        <w:rPr>
          <w:rFonts w:eastAsia="Times New Roman"/>
          <w:sz w:val="24"/>
          <w:szCs w:val="24"/>
        </w:rPr>
        <w:t>аттестации:</w:t>
      </w:r>
    </w:p>
    <w:p w14:paraId="270FB648" w14:textId="77777777" w:rsidR="00093DE6" w:rsidRPr="00DB583D" w:rsidRDefault="00093DE6" w:rsidP="00DB583D">
      <w:pPr>
        <w:ind w:left="700"/>
        <w:jc w:val="both"/>
        <w:rPr>
          <w:sz w:val="24"/>
          <w:szCs w:val="24"/>
        </w:rPr>
      </w:pPr>
      <w:r w:rsidRPr="00DB583D">
        <w:rPr>
          <w:rFonts w:eastAsia="Times New Roman"/>
          <w:sz w:val="24"/>
          <w:szCs w:val="24"/>
        </w:rPr>
        <w:t xml:space="preserve">4.2.1. </w:t>
      </w:r>
      <w:r w:rsidR="00C01651">
        <w:rPr>
          <w:rFonts w:eastAsia="Times New Roman"/>
          <w:sz w:val="24"/>
          <w:szCs w:val="24"/>
        </w:rPr>
        <w:t>Обучающийся</w:t>
      </w:r>
      <w:r w:rsidRPr="00DB583D">
        <w:rPr>
          <w:rFonts w:eastAsia="Times New Roman"/>
          <w:sz w:val="24"/>
          <w:szCs w:val="24"/>
        </w:rPr>
        <w:t xml:space="preserve"> предоставляет</w:t>
      </w:r>
      <w:r w:rsidR="00BA44CB" w:rsidRPr="00DB583D">
        <w:rPr>
          <w:rFonts w:eastAsia="Times New Roman"/>
          <w:sz w:val="24"/>
          <w:szCs w:val="24"/>
        </w:rPr>
        <w:t>:</w:t>
      </w:r>
    </w:p>
    <w:p w14:paraId="20D0A6A6" w14:textId="4D7B56E4" w:rsidR="00093DE6" w:rsidRPr="00DB583D" w:rsidRDefault="00093DE6" w:rsidP="00C01651">
      <w:pPr>
        <w:numPr>
          <w:ilvl w:val="0"/>
          <w:numId w:val="5"/>
        </w:numPr>
        <w:tabs>
          <w:tab w:val="left" w:pos="0"/>
          <w:tab w:val="left" w:pos="993"/>
        </w:tabs>
        <w:ind w:firstLine="704"/>
        <w:jc w:val="both"/>
        <w:rPr>
          <w:rFonts w:eastAsia="Times New Roman"/>
          <w:sz w:val="24"/>
          <w:szCs w:val="24"/>
        </w:rPr>
      </w:pPr>
      <w:r w:rsidRPr="00DB583D">
        <w:rPr>
          <w:rFonts w:eastAsia="Times New Roman"/>
          <w:sz w:val="24"/>
          <w:szCs w:val="24"/>
        </w:rPr>
        <w:t>заявление на имя</w:t>
      </w:r>
      <w:r w:rsidR="00777A69">
        <w:rPr>
          <w:rFonts w:eastAsia="Times New Roman"/>
          <w:sz w:val="24"/>
          <w:szCs w:val="24"/>
        </w:rPr>
        <w:t xml:space="preserve"> генерального</w:t>
      </w:r>
      <w:r w:rsidRPr="00DB583D">
        <w:rPr>
          <w:rFonts w:eastAsia="Times New Roman"/>
          <w:sz w:val="24"/>
          <w:szCs w:val="24"/>
        </w:rPr>
        <w:t xml:space="preserve"> директора </w:t>
      </w:r>
      <w:r w:rsidR="00C01651">
        <w:rPr>
          <w:rFonts w:eastAsia="Times New Roman"/>
          <w:sz w:val="24"/>
          <w:szCs w:val="24"/>
        </w:rPr>
        <w:t>ОО</w:t>
      </w:r>
      <w:r w:rsidR="00C01651" w:rsidRPr="00DB583D">
        <w:rPr>
          <w:rFonts w:eastAsia="Times New Roman"/>
          <w:sz w:val="24"/>
          <w:szCs w:val="24"/>
        </w:rPr>
        <w:t xml:space="preserve"> </w:t>
      </w:r>
      <w:r w:rsidRPr="00DB583D">
        <w:rPr>
          <w:rFonts w:eastAsia="Times New Roman"/>
          <w:sz w:val="24"/>
          <w:szCs w:val="24"/>
        </w:rPr>
        <w:t>о продлении сроков промежуточной аттестации;</w:t>
      </w:r>
    </w:p>
    <w:p w14:paraId="7F95F482" w14:textId="77777777" w:rsidR="00093DE6" w:rsidRPr="00DB583D" w:rsidRDefault="00093DE6" w:rsidP="00DB583D">
      <w:pPr>
        <w:spacing w:line="12" w:lineRule="exact"/>
        <w:jc w:val="both"/>
        <w:rPr>
          <w:rFonts w:eastAsia="Times New Roman"/>
          <w:sz w:val="24"/>
          <w:szCs w:val="24"/>
        </w:rPr>
      </w:pPr>
    </w:p>
    <w:p w14:paraId="36D226FF" w14:textId="77777777" w:rsidR="00093DE6" w:rsidRPr="00DB583D" w:rsidRDefault="00093DE6" w:rsidP="00DB583D">
      <w:pPr>
        <w:numPr>
          <w:ilvl w:val="0"/>
          <w:numId w:val="5"/>
        </w:numPr>
        <w:tabs>
          <w:tab w:val="left" w:pos="908"/>
        </w:tabs>
        <w:spacing w:line="235" w:lineRule="auto"/>
        <w:ind w:firstLine="704"/>
        <w:jc w:val="both"/>
        <w:rPr>
          <w:rFonts w:eastAsia="Times New Roman"/>
          <w:sz w:val="24"/>
          <w:szCs w:val="24"/>
        </w:rPr>
      </w:pPr>
      <w:r w:rsidRPr="00DB583D">
        <w:rPr>
          <w:rFonts w:eastAsia="Times New Roman"/>
          <w:sz w:val="24"/>
          <w:szCs w:val="24"/>
        </w:rPr>
        <w:t xml:space="preserve">документы, подтверждающие причину продления (медицинскую справку или иные документы). Документы должны быть предоставлены не позднее семи рабочих дней после проведения промежуточной аттестации. При несвоевременном предоставлении документов сроки промежуточной аттестации </w:t>
      </w:r>
      <w:r w:rsidR="00254A43">
        <w:rPr>
          <w:rFonts w:eastAsia="Times New Roman"/>
          <w:sz w:val="24"/>
          <w:szCs w:val="24"/>
        </w:rPr>
        <w:t>обучающемуся</w:t>
      </w:r>
      <w:r w:rsidRPr="00DB583D">
        <w:rPr>
          <w:rFonts w:eastAsia="Times New Roman"/>
          <w:sz w:val="24"/>
          <w:szCs w:val="24"/>
        </w:rPr>
        <w:t xml:space="preserve"> не продлеваются.</w:t>
      </w:r>
    </w:p>
    <w:p w14:paraId="372EE392" w14:textId="77777777" w:rsidR="00093DE6" w:rsidRPr="00E46436" w:rsidRDefault="00093DE6" w:rsidP="00DB583D">
      <w:pPr>
        <w:spacing w:line="13" w:lineRule="exact"/>
        <w:jc w:val="both"/>
        <w:rPr>
          <w:rFonts w:eastAsia="Times New Roman"/>
          <w:sz w:val="24"/>
          <w:szCs w:val="24"/>
          <w:highlight w:val="yellow"/>
        </w:rPr>
      </w:pPr>
    </w:p>
    <w:p w14:paraId="1CDD3733" w14:textId="5D2E6692" w:rsidR="00093DE6" w:rsidRPr="00DB583D" w:rsidRDefault="00093DE6" w:rsidP="00DB583D">
      <w:pPr>
        <w:spacing w:line="235" w:lineRule="auto"/>
        <w:ind w:firstLine="708"/>
        <w:jc w:val="both"/>
        <w:rPr>
          <w:rFonts w:eastAsia="Times New Roman"/>
          <w:sz w:val="24"/>
          <w:szCs w:val="24"/>
        </w:rPr>
      </w:pPr>
      <w:r w:rsidRPr="00DB583D">
        <w:rPr>
          <w:rFonts w:eastAsia="Times New Roman"/>
          <w:sz w:val="24"/>
          <w:szCs w:val="24"/>
        </w:rPr>
        <w:t xml:space="preserve">4.2.2. </w:t>
      </w:r>
      <w:r w:rsidR="00777A69">
        <w:rPr>
          <w:rFonts w:eastAsia="Times New Roman"/>
          <w:sz w:val="24"/>
          <w:szCs w:val="24"/>
        </w:rPr>
        <w:t>Генеральный д</w:t>
      </w:r>
      <w:r w:rsidR="00517A84">
        <w:rPr>
          <w:rFonts w:eastAsia="Times New Roman"/>
          <w:sz w:val="24"/>
          <w:szCs w:val="24"/>
        </w:rPr>
        <w:t>иректор</w:t>
      </w:r>
      <w:r w:rsidR="00254A43">
        <w:rPr>
          <w:rFonts w:eastAsia="Times New Roman"/>
          <w:sz w:val="24"/>
          <w:szCs w:val="24"/>
        </w:rPr>
        <w:t xml:space="preserve"> ОО</w:t>
      </w:r>
      <w:r w:rsidRPr="00DB583D">
        <w:rPr>
          <w:rFonts w:eastAsia="Times New Roman"/>
          <w:sz w:val="24"/>
          <w:szCs w:val="24"/>
        </w:rPr>
        <w:t xml:space="preserve"> рассматривает предоставленные документы, визирует заявление </w:t>
      </w:r>
      <w:r w:rsidR="00254A43">
        <w:rPr>
          <w:rFonts w:eastAsia="Times New Roman"/>
          <w:sz w:val="24"/>
          <w:szCs w:val="24"/>
        </w:rPr>
        <w:t>обучающегося</w:t>
      </w:r>
      <w:r w:rsidRPr="00DB583D">
        <w:rPr>
          <w:rFonts w:eastAsia="Times New Roman"/>
          <w:sz w:val="24"/>
          <w:szCs w:val="24"/>
        </w:rPr>
        <w:t xml:space="preserve">, на основании чего издается </w:t>
      </w:r>
      <w:r w:rsidR="00DB583D" w:rsidRPr="00DB583D">
        <w:rPr>
          <w:rFonts w:eastAsia="Times New Roman"/>
          <w:sz w:val="24"/>
          <w:szCs w:val="24"/>
        </w:rPr>
        <w:t>приказ</w:t>
      </w:r>
      <w:r w:rsidRPr="00DB583D">
        <w:rPr>
          <w:rFonts w:eastAsia="Times New Roman"/>
          <w:sz w:val="24"/>
          <w:szCs w:val="24"/>
        </w:rPr>
        <w:t xml:space="preserve"> о продлении срока промежуточной аттестации с указанием конкретного срока, до которого она продлевается.</w:t>
      </w:r>
    </w:p>
    <w:p w14:paraId="6D9B6D3A" w14:textId="77777777" w:rsidR="00093DE6" w:rsidRPr="00DB583D" w:rsidRDefault="00093DE6" w:rsidP="00093DE6">
      <w:pPr>
        <w:spacing w:line="14" w:lineRule="exact"/>
        <w:rPr>
          <w:rFonts w:eastAsia="Times New Roman"/>
          <w:sz w:val="24"/>
          <w:szCs w:val="24"/>
        </w:rPr>
      </w:pPr>
    </w:p>
    <w:p w14:paraId="7EBA31C4" w14:textId="77777777" w:rsidR="00DB583D" w:rsidRDefault="00093DE6" w:rsidP="00DB583D">
      <w:pPr>
        <w:spacing w:line="235" w:lineRule="auto"/>
        <w:ind w:firstLine="708"/>
        <w:jc w:val="both"/>
        <w:rPr>
          <w:rFonts w:eastAsia="Times New Roman"/>
          <w:sz w:val="24"/>
          <w:szCs w:val="24"/>
        </w:rPr>
      </w:pPr>
      <w:r w:rsidRPr="00DB583D">
        <w:rPr>
          <w:rFonts w:eastAsia="Times New Roman"/>
          <w:sz w:val="24"/>
          <w:szCs w:val="24"/>
        </w:rPr>
        <w:t xml:space="preserve">4.3. </w:t>
      </w:r>
      <w:r w:rsidR="00254A43">
        <w:rPr>
          <w:rFonts w:eastAsia="Times New Roman"/>
          <w:sz w:val="24"/>
          <w:szCs w:val="24"/>
        </w:rPr>
        <w:t>Обучающиеся</w:t>
      </w:r>
      <w:r w:rsidRPr="00DB583D">
        <w:rPr>
          <w:rFonts w:eastAsia="Times New Roman"/>
          <w:sz w:val="24"/>
          <w:szCs w:val="24"/>
        </w:rPr>
        <w:t>, получившие в процессе обучения неудовлетворительные оценки, могут ликвидировать академическую задолженность не более двух раз.</w:t>
      </w:r>
    </w:p>
    <w:p w14:paraId="48143B64" w14:textId="77777777" w:rsidR="00DB583D" w:rsidRDefault="00DB583D" w:rsidP="00DB583D">
      <w:pPr>
        <w:spacing w:line="235" w:lineRule="auto"/>
        <w:ind w:firstLine="708"/>
        <w:jc w:val="both"/>
        <w:rPr>
          <w:rFonts w:eastAsia="Times New Roman"/>
          <w:b/>
          <w:sz w:val="24"/>
          <w:szCs w:val="24"/>
        </w:rPr>
      </w:pPr>
    </w:p>
    <w:p w14:paraId="4B3749AA" w14:textId="77777777" w:rsidR="00093DE6" w:rsidRPr="007E5B7D" w:rsidRDefault="007E5B7D" w:rsidP="00DB583D">
      <w:pPr>
        <w:spacing w:line="235" w:lineRule="auto"/>
        <w:ind w:firstLine="708"/>
        <w:jc w:val="both"/>
        <w:rPr>
          <w:rFonts w:eastAsia="Times New Roman"/>
          <w:sz w:val="24"/>
          <w:szCs w:val="24"/>
        </w:rPr>
      </w:pPr>
      <w:bookmarkStart w:id="12" w:name="_Hlk107144048"/>
      <w:r w:rsidRPr="007E5B7D">
        <w:rPr>
          <w:rFonts w:eastAsia="Times New Roman"/>
          <w:b/>
          <w:sz w:val="24"/>
          <w:szCs w:val="24"/>
        </w:rPr>
        <w:t>5</w:t>
      </w:r>
      <w:r w:rsidR="00254A43">
        <w:rPr>
          <w:rFonts w:eastAsia="Times New Roman"/>
          <w:b/>
          <w:sz w:val="24"/>
          <w:szCs w:val="24"/>
        </w:rPr>
        <w:t xml:space="preserve"> </w:t>
      </w:r>
      <w:r w:rsidR="00093DE6" w:rsidRPr="007E5B7D">
        <w:rPr>
          <w:rFonts w:eastAsia="Times New Roman"/>
          <w:b/>
          <w:bCs/>
          <w:sz w:val="24"/>
          <w:szCs w:val="24"/>
        </w:rPr>
        <w:t xml:space="preserve">Отчисление </w:t>
      </w:r>
      <w:r w:rsidR="00254A43">
        <w:rPr>
          <w:rFonts w:eastAsia="Times New Roman"/>
          <w:b/>
          <w:bCs/>
          <w:sz w:val="24"/>
          <w:szCs w:val="24"/>
        </w:rPr>
        <w:t>обучающихся</w:t>
      </w:r>
      <w:r w:rsidR="00093DE6" w:rsidRPr="007E5B7D">
        <w:rPr>
          <w:rFonts w:eastAsia="Times New Roman"/>
          <w:b/>
          <w:bCs/>
          <w:sz w:val="24"/>
          <w:szCs w:val="24"/>
        </w:rPr>
        <w:t xml:space="preserve"> по результатам промежуточной аттестации</w:t>
      </w:r>
    </w:p>
    <w:p w14:paraId="2311CC89" w14:textId="2CF3C2E9" w:rsidR="00093DE6" w:rsidRPr="00810FAA" w:rsidRDefault="00810FAA" w:rsidP="00093DE6">
      <w:pPr>
        <w:spacing w:line="235" w:lineRule="auto"/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5</w:t>
      </w:r>
      <w:r w:rsidR="00093DE6" w:rsidRPr="007E5B7D">
        <w:rPr>
          <w:rFonts w:eastAsia="Times New Roman"/>
          <w:sz w:val="24"/>
          <w:szCs w:val="24"/>
        </w:rPr>
        <w:t xml:space="preserve">.1. </w:t>
      </w:r>
      <w:r w:rsidR="00DC74CF">
        <w:rPr>
          <w:rFonts w:eastAsia="Times New Roman"/>
          <w:sz w:val="24"/>
          <w:szCs w:val="24"/>
        </w:rPr>
        <w:t>Обучающиеся</w:t>
      </w:r>
      <w:r w:rsidR="00093DE6" w:rsidRPr="007E5B7D">
        <w:rPr>
          <w:rFonts w:eastAsia="Times New Roman"/>
          <w:sz w:val="24"/>
          <w:szCs w:val="24"/>
        </w:rPr>
        <w:t>, не ликвидировавшие в установленные сроки академическ</w:t>
      </w:r>
      <w:r w:rsidR="00716CAB">
        <w:rPr>
          <w:rFonts w:eastAsia="Times New Roman"/>
          <w:sz w:val="24"/>
          <w:szCs w:val="24"/>
        </w:rPr>
        <w:t>ую</w:t>
      </w:r>
      <w:r w:rsidR="00093DE6" w:rsidRPr="007E5B7D">
        <w:rPr>
          <w:rFonts w:eastAsia="Times New Roman"/>
          <w:sz w:val="24"/>
          <w:szCs w:val="24"/>
        </w:rPr>
        <w:t xml:space="preserve"> задолженност</w:t>
      </w:r>
      <w:r w:rsidR="00716CAB">
        <w:rPr>
          <w:rFonts w:eastAsia="Times New Roman"/>
          <w:sz w:val="24"/>
          <w:szCs w:val="24"/>
        </w:rPr>
        <w:t>ь</w:t>
      </w:r>
      <w:r w:rsidR="00093DE6" w:rsidRPr="007E5B7D">
        <w:rPr>
          <w:rFonts w:eastAsia="Times New Roman"/>
          <w:sz w:val="24"/>
          <w:szCs w:val="24"/>
        </w:rPr>
        <w:t xml:space="preserve">, отчисляются из </w:t>
      </w:r>
      <w:r w:rsidR="00DC74CF">
        <w:rPr>
          <w:rFonts w:eastAsia="Times New Roman"/>
          <w:sz w:val="24"/>
          <w:szCs w:val="24"/>
        </w:rPr>
        <w:t>ОО</w:t>
      </w:r>
      <w:r w:rsidR="00093DE6" w:rsidRPr="007E5B7D">
        <w:rPr>
          <w:rFonts w:eastAsia="Times New Roman"/>
          <w:sz w:val="24"/>
          <w:szCs w:val="24"/>
        </w:rPr>
        <w:t xml:space="preserve"> как не выполнившие обязанностей по добросовестному освоению образовательной </w:t>
      </w:r>
      <w:r w:rsidR="00093DE6" w:rsidRPr="00810FAA">
        <w:rPr>
          <w:rFonts w:eastAsia="Times New Roman"/>
          <w:sz w:val="24"/>
          <w:szCs w:val="24"/>
        </w:rPr>
        <w:t>программы и выполнению учебного плана.</w:t>
      </w:r>
    </w:p>
    <w:p w14:paraId="7CE06C12" w14:textId="77777777" w:rsidR="00093DE6" w:rsidRPr="00810FAA" w:rsidRDefault="00093DE6" w:rsidP="00093DE6">
      <w:pPr>
        <w:spacing w:line="14" w:lineRule="exact"/>
        <w:rPr>
          <w:sz w:val="24"/>
          <w:szCs w:val="24"/>
        </w:rPr>
      </w:pPr>
    </w:p>
    <w:p w14:paraId="1D1A10F0" w14:textId="0A934D21" w:rsidR="00810FAA" w:rsidRDefault="00810FAA" w:rsidP="00233642">
      <w:pPr>
        <w:spacing w:line="232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</w:t>
      </w:r>
      <w:r w:rsidR="00093DE6" w:rsidRPr="00810FAA">
        <w:rPr>
          <w:rFonts w:eastAsia="Times New Roman"/>
          <w:sz w:val="24"/>
          <w:szCs w:val="24"/>
        </w:rPr>
        <w:t xml:space="preserve">.2. </w:t>
      </w:r>
      <w:r w:rsidR="00233642" w:rsidRPr="00233642">
        <w:rPr>
          <w:rFonts w:eastAsia="Times New Roman"/>
          <w:sz w:val="24"/>
          <w:szCs w:val="24"/>
        </w:rPr>
        <w:t>Отчисление обучающихся производится приказом ОО.</w:t>
      </w:r>
    </w:p>
    <w:p w14:paraId="0C088A40" w14:textId="777F18C2" w:rsidR="00A535D8" w:rsidRDefault="00AE7F12" w:rsidP="00581D3D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5.3. </w:t>
      </w:r>
      <w:r w:rsidRPr="00AE7F12">
        <w:rPr>
          <w:rFonts w:eastAsia="Times New Roman"/>
          <w:sz w:val="24"/>
          <w:szCs w:val="24"/>
        </w:rPr>
        <w:t>После издания приказа об отчислении обучающемуся выдается справка об обучении</w:t>
      </w:r>
      <w:r w:rsidR="00716CAB">
        <w:rPr>
          <w:rFonts w:eastAsia="Times New Roman"/>
          <w:sz w:val="24"/>
          <w:szCs w:val="24"/>
        </w:rPr>
        <w:t>/период</w:t>
      </w:r>
      <w:r w:rsidR="00806D94">
        <w:rPr>
          <w:rFonts w:eastAsia="Times New Roman"/>
          <w:sz w:val="24"/>
          <w:szCs w:val="24"/>
        </w:rPr>
        <w:t>е</w:t>
      </w:r>
      <w:r w:rsidR="00716CAB">
        <w:rPr>
          <w:rFonts w:eastAsia="Times New Roman"/>
          <w:sz w:val="24"/>
          <w:szCs w:val="24"/>
        </w:rPr>
        <w:t xml:space="preserve"> обучения</w:t>
      </w:r>
      <w:r w:rsidRPr="00AE7F12">
        <w:rPr>
          <w:rFonts w:eastAsia="Times New Roman"/>
          <w:sz w:val="24"/>
          <w:szCs w:val="24"/>
        </w:rPr>
        <w:t xml:space="preserve"> по образцу установленному </w:t>
      </w:r>
      <w:r w:rsidR="00B67815">
        <w:rPr>
          <w:rFonts w:eastAsia="Times New Roman"/>
          <w:sz w:val="24"/>
          <w:szCs w:val="24"/>
        </w:rPr>
        <w:t>ОО</w:t>
      </w:r>
      <w:r w:rsidRPr="00AE7F12">
        <w:rPr>
          <w:rFonts w:eastAsia="Times New Roman"/>
          <w:sz w:val="24"/>
          <w:szCs w:val="24"/>
        </w:rPr>
        <w:t>.</w:t>
      </w:r>
    </w:p>
    <w:p w14:paraId="4CD1E1AE" w14:textId="77777777" w:rsidR="00967CE8" w:rsidRDefault="00581D3D" w:rsidP="00581D3D">
      <w:pPr>
        <w:ind w:firstLine="709"/>
        <w:jc w:val="both"/>
        <w:rPr>
          <w:rFonts w:eastAsia="Times New Roman"/>
          <w:sz w:val="24"/>
          <w:szCs w:val="24"/>
        </w:rPr>
      </w:pPr>
      <w:r w:rsidRPr="00581D3D">
        <w:rPr>
          <w:rFonts w:eastAsia="Times New Roman"/>
          <w:sz w:val="24"/>
          <w:szCs w:val="24"/>
        </w:rPr>
        <w:t xml:space="preserve">Справка выдается лично на руки или высылается в электронном виде на адрес электронной почты или отправляется почтой. </w:t>
      </w:r>
      <w:bookmarkEnd w:id="12"/>
      <w:r w:rsidR="00233642" w:rsidRPr="00233642">
        <w:rPr>
          <w:rFonts w:eastAsia="Times New Roman"/>
          <w:sz w:val="24"/>
          <w:szCs w:val="24"/>
        </w:rPr>
        <w:t>Способ получения справки отражается в заявке на обучение.</w:t>
      </w:r>
    </w:p>
    <w:p w14:paraId="0B69F11B" w14:textId="77777777" w:rsidR="00967CE8" w:rsidRDefault="00967CE8" w:rsidP="00967CE8">
      <w:pPr>
        <w:ind w:firstLine="709"/>
        <w:jc w:val="both"/>
        <w:rPr>
          <w:rFonts w:eastAsia="Times New Roman"/>
          <w:sz w:val="24"/>
          <w:szCs w:val="24"/>
        </w:rPr>
      </w:pPr>
    </w:p>
    <w:p w14:paraId="2ACBB285" w14:textId="6663780E" w:rsidR="00967CE8" w:rsidRPr="00325B7F" w:rsidRDefault="00967CE8" w:rsidP="00967CE8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325B7F">
        <w:rPr>
          <w:b/>
          <w:sz w:val="24"/>
          <w:szCs w:val="24"/>
        </w:rPr>
        <w:t xml:space="preserve"> Заключительные положения</w:t>
      </w:r>
    </w:p>
    <w:p w14:paraId="638C57C7" w14:textId="7B9B950F" w:rsidR="00967CE8" w:rsidRPr="00325B7F" w:rsidRDefault="00967CE8" w:rsidP="00967C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325B7F">
        <w:rPr>
          <w:sz w:val="24"/>
          <w:szCs w:val="24"/>
        </w:rPr>
        <w:t xml:space="preserve">.1. Все вопросы, неурегулированные настоящим </w:t>
      </w:r>
      <w:r>
        <w:rPr>
          <w:sz w:val="24"/>
          <w:szCs w:val="24"/>
        </w:rPr>
        <w:t>Положением</w:t>
      </w:r>
      <w:r w:rsidRPr="00325B7F">
        <w:rPr>
          <w:sz w:val="24"/>
          <w:szCs w:val="24"/>
        </w:rPr>
        <w:t>, решаются в соответствии с действующим законодательством Российской Федерации, а также регулируются другими локальными нормативными актами ОО.</w:t>
      </w:r>
    </w:p>
    <w:p w14:paraId="3EAC8288" w14:textId="1A1067BA" w:rsidR="00233642" w:rsidRDefault="00233642" w:rsidP="00581D3D">
      <w:pPr>
        <w:ind w:firstLine="709"/>
        <w:jc w:val="both"/>
        <w:rPr>
          <w:rFonts w:eastAsia="Times New Roman"/>
          <w:sz w:val="24"/>
          <w:szCs w:val="24"/>
        </w:rPr>
      </w:pPr>
    </w:p>
    <w:p w14:paraId="6BE52436" w14:textId="77777777" w:rsidR="00967CE8" w:rsidRDefault="00967CE8">
      <w:pPr>
        <w:spacing w:after="200" w:line="276" w:lineRule="auto"/>
        <w:rPr>
          <w:rFonts w:eastAsia="Times New Roman"/>
          <w:sz w:val="24"/>
          <w:szCs w:val="24"/>
        </w:rPr>
      </w:pPr>
    </w:p>
    <w:p w14:paraId="6E7F9D3F" w14:textId="4EAF594E" w:rsidR="00C12621" w:rsidRPr="00B22268" w:rsidRDefault="00C12621" w:rsidP="00B22268">
      <w:pPr>
        <w:spacing w:after="200" w:line="276" w:lineRule="auto"/>
        <w:rPr>
          <w:rFonts w:eastAsia="Times New Roman"/>
          <w:sz w:val="24"/>
          <w:szCs w:val="24"/>
        </w:rPr>
      </w:pPr>
    </w:p>
    <w:sectPr w:rsidR="00C12621" w:rsidRPr="00B22268" w:rsidSect="00B22268">
      <w:headerReference w:type="default" r:id="rId9"/>
      <w:pgSz w:w="11906" w:h="16838"/>
      <w:pgMar w:top="1134" w:right="851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A06F5" w14:textId="77777777" w:rsidR="00DB28AA" w:rsidRDefault="00DB28AA" w:rsidP="0004147B">
      <w:r>
        <w:separator/>
      </w:r>
    </w:p>
  </w:endnote>
  <w:endnote w:type="continuationSeparator" w:id="0">
    <w:p w14:paraId="55AA5E7D" w14:textId="77777777" w:rsidR="00DB28AA" w:rsidRDefault="00DB28AA" w:rsidP="0004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AD3FE" w14:textId="77777777" w:rsidR="00DB28AA" w:rsidRDefault="00DB28AA" w:rsidP="0004147B">
      <w:r>
        <w:separator/>
      </w:r>
    </w:p>
  </w:footnote>
  <w:footnote w:type="continuationSeparator" w:id="0">
    <w:p w14:paraId="2C364E6A" w14:textId="77777777" w:rsidR="00DB28AA" w:rsidRDefault="00DB28AA" w:rsidP="00041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4D715" w14:textId="0BDAD3A6" w:rsidR="00C12621" w:rsidRDefault="005940B4" w:rsidP="006A371C">
    <w:pPr>
      <w:pStyle w:val="af4"/>
      <w:jc w:val="right"/>
    </w:pPr>
    <w:r w:rsidRPr="004C2AAA">
      <w:rPr>
        <w:noProof/>
      </w:rPr>
      <w:drawing>
        <wp:inline distT="0" distB="0" distL="0" distR="0" wp14:anchorId="64F64C29" wp14:editId="57D4BE53">
          <wp:extent cx="667994" cy="54102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182" cy="588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1EB"/>
    <w:multiLevelType w:val="hybridMultilevel"/>
    <w:tmpl w:val="FC166FB8"/>
    <w:lvl w:ilvl="0" w:tplc="3D764D00">
      <w:start w:val="5"/>
      <w:numFmt w:val="decimal"/>
      <w:lvlText w:val="%1."/>
      <w:lvlJc w:val="left"/>
      <w:pPr>
        <w:ind w:left="0" w:firstLine="0"/>
      </w:pPr>
    </w:lvl>
    <w:lvl w:ilvl="1" w:tplc="893C62C4">
      <w:numFmt w:val="decimal"/>
      <w:lvlText w:val=""/>
      <w:lvlJc w:val="left"/>
      <w:pPr>
        <w:ind w:left="0" w:firstLine="0"/>
      </w:pPr>
    </w:lvl>
    <w:lvl w:ilvl="2" w:tplc="62F4C954">
      <w:numFmt w:val="decimal"/>
      <w:lvlText w:val=""/>
      <w:lvlJc w:val="left"/>
      <w:pPr>
        <w:ind w:left="0" w:firstLine="0"/>
      </w:pPr>
    </w:lvl>
    <w:lvl w:ilvl="3" w:tplc="546C07B8">
      <w:numFmt w:val="decimal"/>
      <w:lvlText w:val=""/>
      <w:lvlJc w:val="left"/>
      <w:pPr>
        <w:ind w:left="0" w:firstLine="0"/>
      </w:pPr>
    </w:lvl>
    <w:lvl w:ilvl="4" w:tplc="6E02C5FA">
      <w:numFmt w:val="decimal"/>
      <w:lvlText w:val=""/>
      <w:lvlJc w:val="left"/>
      <w:pPr>
        <w:ind w:left="0" w:firstLine="0"/>
      </w:pPr>
    </w:lvl>
    <w:lvl w:ilvl="5" w:tplc="ADB0BD46">
      <w:numFmt w:val="decimal"/>
      <w:lvlText w:val=""/>
      <w:lvlJc w:val="left"/>
      <w:pPr>
        <w:ind w:left="0" w:firstLine="0"/>
      </w:pPr>
    </w:lvl>
    <w:lvl w:ilvl="6" w:tplc="AA4E24CE">
      <w:numFmt w:val="decimal"/>
      <w:lvlText w:val=""/>
      <w:lvlJc w:val="left"/>
      <w:pPr>
        <w:ind w:left="0" w:firstLine="0"/>
      </w:pPr>
    </w:lvl>
    <w:lvl w:ilvl="7" w:tplc="51BADEC8">
      <w:numFmt w:val="decimal"/>
      <w:lvlText w:val=""/>
      <w:lvlJc w:val="left"/>
      <w:pPr>
        <w:ind w:left="0" w:firstLine="0"/>
      </w:pPr>
    </w:lvl>
    <w:lvl w:ilvl="8" w:tplc="64269DE6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BB3"/>
    <w:multiLevelType w:val="hybridMultilevel"/>
    <w:tmpl w:val="02A85634"/>
    <w:lvl w:ilvl="0" w:tplc="632AD0D4">
      <w:start w:val="6"/>
      <w:numFmt w:val="decimal"/>
      <w:lvlText w:val="%1."/>
      <w:lvlJc w:val="left"/>
      <w:pPr>
        <w:ind w:left="0" w:firstLine="0"/>
      </w:pPr>
    </w:lvl>
    <w:lvl w:ilvl="1" w:tplc="0C54434A">
      <w:numFmt w:val="decimal"/>
      <w:lvlText w:val=""/>
      <w:lvlJc w:val="left"/>
      <w:pPr>
        <w:ind w:left="0" w:firstLine="0"/>
      </w:pPr>
    </w:lvl>
    <w:lvl w:ilvl="2" w:tplc="EDE86228">
      <w:numFmt w:val="decimal"/>
      <w:lvlText w:val=""/>
      <w:lvlJc w:val="left"/>
      <w:pPr>
        <w:ind w:left="0" w:firstLine="0"/>
      </w:pPr>
    </w:lvl>
    <w:lvl w:ilvl="3" w:tplc="2C761416">
      <w:numFmt w:val="decimal"/>
      <w:lvlText w:val=""/>
      <w:lvlJc w:val="left"/>
      <w:pPr>
        <w:ind w:left="0" w:firstLine="0"/>
      </w:pPr>
    </w:lvl>
    <w:lvl w:ilvl="4" w:tplc="00562BC6">
      <w:numFmt w:val="decimal"/>
      <w:lvlText w:val=""/>
      <w:lvlJc w:val="left"/>
      <w:pPr>
        <w:ind w:left="0" w:firstLine="0"/>
      </w:pPr>
    </w:lvl>
    <w:lvl w:ilvl="5" w:tplc="D97E2FFE">
      <w:numFmt w:val="decimal"/>
      <w:lvlText w:val=""/>
      <w:lvlJc w:val="left"/>
      <w:pPr>
        <w:ind w:left="0" w:firstLine="0"/>
      </w:pPr>
    </w:lvl>
    <w:lvl w:ilvl="6" w:tplc="9028E564">
      <w:numFmt w:val="decimal"/>
      <w:lvlText w:val=""/>
      <w:lvlJc w:val="left"/>
      <w:pPr>
        <w:ind w:left="0" w:firstLine="0"/>
      </w:pPr>
    </w:lvl>
    <w:lvl w:ilvl="7" w:tplc="C3DC5AAE">
      <w:numFmt w:val="decimal"/>
      <w:lvlText w:val=""/>
      <w:lvlJc w:val="left"/>
      <w:pPr>
        <w:ind w:left="0" w:firstLine="0"/>
      </w:pPr>
    </w:lvl>
    <w:lvl w:ilvl="8" w:tplc="463017F6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0F3E"/>
    <w:multiLevelType w:val="hybridMultilevel"/>
    <w:tmpl w:val="00000099"/>
    <w:lvl w:ilvl="0" w:tplc="00000124">
      <w:start w:val="1"/>
      <w:numFmt w:val="bullet"/>
      <w:lvlText w:val="ее"/>
      <w:lvlJc w:val="left"/>
      <w:pPr>
        <w:tabs>
          <w:tab w:val="num" w:pos="720"/>
        </w:tabs>
        <w:ind w:left="720" w:hanging="360"/>
      </w:pPr>
    </w:lvl>
    <w:lvl w:ilvl="1" w:tplc="0000305E">
      <w:start w:val="17"/>
      <w:numFmt w:val="decimal"/>
      <w:lvlText w:val="2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12DB"/>
    <w:multiLevelType w:val="hybridMultilevel"/>
    <w:tmpl w:val="D624AD86"/>
    <w:lvl w:ilvl="0" w:tplc="8338A42A">
      <w:start w:val="1"/>
      <w:numFmt w:val="decimal"/>
      <w:lvlText w:val="%1"/>
      <w:lvlJc w:val="left"/>
      <w:pPr>
        <w:ind w:left="0" w:firstLine="0"/>
      </w:pPr>
    </w:lvl>
    <w:lvl w:ilvl="1" w:tplc="770C65BE">
      <w:numFmt w:val="decimal"/>
      <w:lvlText w:val=""/>
      <w:lvlJc w:val="left"/>
      <w:pPr>
        <w:ind w:left="0" w:firstLine="0"/>
      </w:pPr>
    </w:lvl>
    <w:lvl w:ilvl="2" w:tplc="8F04F856">
      <w:numFmt w:val="decimal"/>
      <w:lvlText w:val=""/>
      <w:lvlJc w:val="left"/>
      <w:pPr>
        <w:ind w:left="0" w:firstLine="0"/>
      </w:pPr>
    </w:lvl>
    <w:lvl w:ilvl="3" w:tplc="A2CE5CEC">
      <w:numFmt w:val="decimal"/>
      <w:lvlText w:val=""/>
      <w:lvlJc w:val="left"/>
      <w:pPr>
        <w:ind w:left="0" w:firstLine="0"/>
      </w:pPr>
    </w:lvl>
    <w:lvl w:ilvl="4" w:tplc="3A10D392">
      <w:numFmt w:val="decimal"/>
      <w:lvlText w:val=""/>
      <w:lvlJc w:val="left"/>
      <w:pPr>
        <w:ind w:left="0" w:firstLine="0"/>
      </w:pPr>
    </w:lvl>
    <w:lvl w:ilvl="5" w:tplc="21B0BF3A">
      <w:numFmt w:val="decimal"/>
      <w:lvlText w:val=""/>
      <w:lvlJc w:val="left"/>
      <w:pPr>
        <w:ind w:left="0" w:firstLine="0"/>
      </w:pPr>
    </w:lvl>
    <w:lvl w:ilvl="6" w:tplc="9F70F8A6">
      <w:numFmt w:val="decimal"/>
      <w:lvlText w:val=""/>
      <w:lvlJc w:val="left"/>
      <w:pPr>
        <w:ind w:left="0" w:firstLine="0"/>
      </w:pPr>
    </w:lvl>
    <w:lvl w:ilvl="7" w:tplc="B3F2011A">
      <w:numFmt w:val="decimal"/>
      <w:lvlText w:val=""/>
      <w:lvlJc w:val="left"/>
      <w:pPr>
        <w:ind w:left="0" w:firstLine="0"/>
      </w:pPr>
    </w:lvl>
    <w:lvl w:ilvl="8" w:tplc="BF0EF220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153C"/>
    <w:multiLevelType w:val="hybridMultilevel"/>
    <w:tmpl w:val="4728170C"/>
    <w:lvl w:ilvl="0" w:tplc="84D448D0">
      <w:start w:val="2"/>
      <w:numFmt w:val="decimal"/>
      <w:lvlText w:val="%1"/>
      <w:lvlJc w:val="left"/>
      <w:pPr>
        <w:ind w:left="0" w:firstLine="0"/>
      </w:pPr>
    </w:lvl>
    <w:lvl w:ilvl="1" w:tplc="E42875F2">
      <w:numFmt w:val="decimal"/>
      <w:lvlText w:val=""/>
      <w:lvlJc w:val="left"/>
      <w:pPr>
        <w:ind w:left="0" w:firstLine="0"/>
      </w:pPr>
    </w:lvl>
    <w:lvl w:ilvl="2" w:tplc="27228C30">
      <w:numFmt w:val="decimal"/>
      <w:lvlText w:val=""/>
      <w:lvlJc w:val="left"/>
      <w:pPr>
        <w:ind w:left="0" w:firstLine="0"/>
      </w:pPr>
    </w:lvl>
    <w:lvl w:ilvl="3" w:tplc="7CC068D2">
      <w:numFmt w:val="decimal"/>
      <w:lvlText w:val=""/>
      <w:lvlJc w:val="left"/>
      <w:pPr>
        <w:ind w:left="0" w:firstLine="0"/>
      </w:pPr>
    </w:lvl>
    <w:lvl w:ilvl="4" w:tplc="C0A0645E">
      <w:numFmt w:val="decimal"/>
      <w:lvlText w:val=""/>
      <w:lvlJc w:val="left"/>
      <w:pPr>
        <w:ind w:left="0" w:firstLine="0"/>
      </w:pPr>
    </w:lvl>
    <w:lvl w:ilvl="5" w:tplc="0740A6F0">
      <w:numFmt w:val="decimal"/>
      <w:lvlText w:val=""/>
      <w:lvlJc w:val="left"/>
      <w:pPr>
        <w:ind w:left="0" w:firstLine="0"/>
      </w:pPr>
    </w:lvl>
    <w:lvl w:ilvl="6" w:tplc="BA6686A0">
      <w:numFmt w:val="decimal"/>
      <w:lvlText w:val=""/>
      <w:lvlJc w:val="left"/>
      <w:pPr>
        <w:ind w:left="0" w:firstLine="0"/>
      </w:pPr>
    </w:lvl>
    <w:lvl w:ilvl="7" w:tplc="0E9246D2">
      <w:numFmt w:val="decimal"/>
      <w:lvlText w:val=""/>
      <w:lvlJc w:val="left"/>
      <w:pPr>
        <w:ind w:left="0" w:firstLine="0"/>
      </w:pPr>
    </w:lvl>
    <w:lvl w:ilvl="8" w:tplc="48961D6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001649"/>
    <w:multiLevelType w:val="hybridMultilevel"/>
    <w:tmpl w:val="56E62FC2"/>
    <w:lvl w:ilvl="0" w:tplc="B17A25E4">
      <w:start w:val="1"/>
      <w:numFmt w:val="bullet"/>
      <w:lvlText w:val="№"/>
      <w:lvlJc w:val="left"/>
      <w:pPr>
        <w:ind w:left="0" w:firstLine="0"/>
      </w:pPr>
    </w:lvl>
    <w:lvl w:ilvl="1" w:tplc="15C227D0">
      <w:start w:val="1"/>
      <w:numFmt w:val="bullet"/>
      <w:lvlText w:val="-"/>
      <w:lvlJc w:val="left"/>
      <w:pPr>
        <w:ind w:left="0" w:firstLine="0"/>
      </w:pPr>
    </w:lvl>
    <w:lvl w:ilvl="2" w:tplc="B2C0F0D2">
      <w:start w:val="1"/>
      <w:numFmt w:val="decimal"/>
      <w:lvlText w:val="%3"/>
      <w:lvlJc w:val="left"/>
      <w:pPr>
        <w:ind w:left="0" w:firstLine="0"/>
      </w:pPr>
    </w:lvl>
    <w:lvl w:ilvl="3" w:tplc="6A54A038">
      <w:start w:val="1"/>
      <w:numFmt w:val="decimal"/>
      <w:lvlText w:val="%4."/>
      <w:lvlJc w:val="left"/>
      <w:pPr>
        <w:ind w:left="4253" w:firstLine="0"/>
      </w:pPr>
    </w:lvl>
    <w:lvl w:ilvl="4" w:tplc="3708A08A">
      <w:numFmt w:val="decimal"/>
      <w:lvlText w:val=""/>
      <w:lvlJc w:val="left"/>
      <w:pPr>
        <w:ind w:left="0" w:firstLine="0"/>
      </w:pPr>
    </w:lvl>
    <w:lvl w:ilvl="5" w:tplc="71D8E57C">
      <w:numFmt w:val="decimal"/>
      <w:lvlText w:val=""/>
      <w:lvlJc w:val="left"/>
      <w:pPr>
        <w:ind w:left="0" w:firstLine="0"/>
      </w:pPr>
    </w:lvl>
    <w:lvl w:ilvl="6" w:tplc="8212711C">
      <w:numFmt w:val="decimal"/>
      <w:lvlText w:val=""/>
      <w:lvlJc w:val="left"/>
      <w:pPr>
        <w:ind w:left="0" w:firstLine="0"/>
      </w:pPr>
    </w:lvl>
    <w:lvl w:ilvl="7" w:tplc="BF081D12">
      <w:numFmt w:val="decimal"/>
      <w:lvlText w:val=""/>
      <w:lvlJc w:val="left"/>
      <w:pPr>
        <w:ind w:left="0" w:firstLine="0"/>
      </w:pPr>
    </w:lvl>
    <w:lvl w:ilvl="8" w:tplc="8814E4C2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00026E9"/>
    <w:multiLevelType w:val="hybridMultilevel"/>
    <w:tmpl w:val="95FA470C"/>
    <w:lvl w:ilvl="0" w:tplc="E3CA7AF8">
      <w:start w:val="1"/>
      <w:numFmt w:val="bullet"/>
      <w:lvlText w:val="-"/>
      <w:lvlJc w:val="left"/>
      <w:pPr>
        <w:ind w:left="0" w:firstLine="0"/>
      </w:pPr>
    </w:lvl>
    <w:lvl w:ilvl="1" w:tplc="ED7C4EE0">
      <w:numFmt w:val="decimal"/>
      <w:lvlText w:val=""/>
      <w:lvlJc w:val="left"/>
      <w:pPr>
        <w:ind w:left="0" w:firstLine="0"/>
      </w:pPr>
    </w:lvl>
    <w:lvl w:ilvl="2" w:tplc="3AE6E650">
      <w:numFmt w:val="decimal"/>
      <w:lvlText w:val=""/>
      <w:lvlJc w:val="left"/>
      <w:pPr>
        <w:ind w:left="0" w:firstLine="0"/>
      </w:pPr>
    </w:lvl>
    <w:lvl w:ilvl="3" w:tplc="18FE2798">
      <w:numFmt w:val="decimal"/>
      <w:lvlText w:val=""/>
      <w:lvlJc w:val="left"/>
      <w:pPr>
        <w:ind w:left="0" w:firstLine="0"/>
      </w:pPr>
    </w:lvl>
    <w:lvl w:ilvl="4" w:tplc="3F12F1FA">
      <w:numFmt w:val="decimal"/>
      <w:lvlText w:val=""/>
      <w:lvlJc w:val="left"/>
      <w:pPr>
        <w:ind w:left="0" w:firstLine="0"/>
      </w:pPr>
    </w:lvl>
    <w:lvl w:ilvl="5" w:tplc="88B627D6">
      <w:numFmt w:val="decimal"/>
      <w:lvlText w:val=""/>
      <w:lvlJc w:val="left"/>
      <w:pPr>
        <w:ind w:left="0" w:firstLine="0"/>
      </w:pPr>
    </w:lvl>
    <w:lvl w:ilvl="6" w:tplc="9D62482E">
      <w:numFmt w:val="decimal"/>
      <w:lvlText w:val=""/>
      <w:lvlJc w:val="left"/>
      <w:pPr>
        <w:ind w:left="0" w:firstLine="0"/>
      </w:pPr>
    </w:lvl>
    <w:lvl w:ilvl="7" w:tplc="9D5EC86C">
      <w:numFmt w:val="decimal"/>
      <w:lvlText w:val=""/>
      <w:lvlJc w:val="left"/>
      <w:pPr>
        <w:ind w:left="0" w:firstLine="0"/>
      </w:pPr>
    </w:lvl>
    <w:lvl w:ilvl="8" w:tplc="779AD962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0002EA6"/>
    <w:multiLevelType w:val="hybridMultilevel"/>
    <w:tmpl w:val="990250E2"/>
    <w:lvl w:ilvl="0" w:tplc="43A47DA4">
      <w:start w:val="1"/>
      <w:numFmt w:val="bullet"/>
      <w:lvlText w:val="-"/>
      <w:lvlJc w:val="left"/>
      <w:pPr>
        <w:ind w:left="0" w:firstLine="0"/>
      </w:pPr>
    </w:lvl>
    <w:lvl w:ilvl="1" w:tplc="7EBC8ADE">
      <w:numFmt w:val="decimal"/>
      <w:lvlText w:val=""/>
      <w:lvlJc w:val="left"/>
      <w:pPr>
        <w:ind w:left="0" w:firstLine="0"/>
      </w:pPr>
    </w:lvl>
    <w:lvl w:ilvl="2" w:tplc="0CA0AB00">
      <w:numFmt w:val="decimal"/>
      <w:lvlText w:val=""/>
      <w:lvlJc w:val="left"/>
      <w:pPr>
        <w:ind w:left="0" w:firstLine="0"/>
      </w:pPr>
    </w:lvl>
    <w:lvl w:ilvl="3" w:tplc="A514A280">
      <w:numFmt w:val="decimal"/>
      <w:lvlText w:val=""/>
      <w:lvlJc w:val="left"/>
      <w:pPr>
        <w:ind w:left="0" w:firstLine="0"/>
      </w:pPr>
    </w:lvl>
    <w:lvl w:ilvl="4" w:tplc="860CF6BA">
      <w:numFmt w:val="decimal"/>
      <w:lvlText w:val=""/>
      <w:lvlJc w:val="left"/>
      <w:pPr>
        <w:ind w:left="0" w:firstLine="0"/>
      </w:pPr>
    </w:lvl>
    <w:lvl w:ilvl="5" w:tplc="F48C2A42">
      <w:numFmt w:val="decimal"/>
      <w:lvlText w:val=""/>
      <w:lvlJc w:val="left"/>
      <w:pPr>
        <w:ind w:left="0" w:firstLine="0"/>
      </w:pPr>
    </w:lvl>
    <w:lvl w:ilvl="6" w:tplc="732855EE">
      <w:numFmt w:val="decimal"/>
      <w:lvlText w:val=""/>
      <w:lvlJc w:val="left"/>
      <w:pPr>
        <w:ind w:left="0" w:firstLine="0"/>
      </w:pPr>
    </w:lvl>
    <w:lvl w:ilvl="7" w:tplc="0D9EC0CA">
      <w:numFmt w:val="decimal"/>
      <w:lvlText w:val=""/>
      <w:lvlJc w:val="left"/>
      <w:pPr>
        <w:ind w:left="0" w:firstLine="0"/>
      </w:pPr>
    </w:lvl>
    <w:lvl w:ilvl="8" w:tplc="86D2AC8A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00039B3"/>
    <w:multiLevelType w:val="hybridMultilevel"/>
    <w:tmpl w:val="00002D12"/>
    <w:lvl w:ilvl="0" w:tplc="0000074D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000041BB"/>
    <w:multiLevelType w:val="hybridMultilevel"/>
    <w:tmpl w:val="1D580EEC"/>
    <w:lvl w:ilvl="0" w:tplc="EDBCF468">
      <w:start w:val="4"/>
      <w:numFmt w:val="decimal"/>
      <w:lvlText w:val="%1."/>
      <w:lvlJc w:val="left"/>
      <w:pPr>
        <w:ind w:left="0" w:firstLine="0"/>
      </w:pPr>
    </w:lvl>
    <w:lvl w:ilvl="1" w:tplc="F74E27BC">
      <w:numFmt w:val="decimal"/>
      <w:lvlText w:val=""/>
      <w:lvlJc w:val="left"/>
      <w:pPr>
        <w:ind w:left="0" w:firstLine="0"/>
      </w:pPr>
    </w:lvl>
    <w:lvl w:ilvl="2" w:tplc="9BEADD3A">
      <w:numFmt w:val="decimal"/>
      <w:lvlText w:val=""/>
      <w:lvlJc w:val="left"/>
      <w:pPr>
        <w:ind w:left="0" w:firstLine="0"/>
      </w:pPr>
    </w:lvl>
    <w:lvl w:ilvl="3" w:tplc="859C144E">
      <w:numFmt w:val="decimal"/>
      <w:lvlText w:val=""/>
      <w:lvlJc w:val="left"/>
      <w:pPr>
        <w:ind w:left="0" w:firstLine="0"/>
      </w:pPr>
    </w:lvl>
    <w:lvl w:ilvl="4" w:tplc="6DAE3C98">
      <w:numFmt w:val="decimal"/>
      <w:lvlText w:val=""/>
      <w:lvlJc w:val="left"/>
      <w:pPr>
        <w:ind w:left="0" w:firstLine="0"/>
      </w:pPr>
    </w:lvl>
    <w:lvl w:ilvl="5" w:tplc="07DCE75C">
      <w:numFmt w:val="decimal"/>
      <w:lvlText w:val=""/>
      <w:lvlJc w:val="left"/>
      <w:pPr>
        <w:ind w:left="0" w:firstLine="0"/>
      </w:pPr>
    </w:lvl>
    <w:lvl w:ilvl="6" w:tplc="657EFFFA">
      <w:numFmt w:val="decimal"/>
      <w:lvlText w:val=""/>
      <w:lvlJc w:val="left"/>
      <w:pPr>
        <w:ind w:left="0" w:firstLine="0"/>
      </w:pPr>
    </w:lvl>
    <w:lvl w:ilvl="7" w:tplc="C9484D34">
      <w:numFmt w:val="decimal"/>
      <w:lvlText w:val=""/>
      <w:lvlJc w:val="left"/>
      <w:pPr>
        <w:ind w:left="0" w:firstLine="0"/>
      </w:pPr>
    </w:lvl>
    <w:lvl w:ilvl="8" w:tplc="21041CA6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0000440D"/>
    <w:multiLevelType w:val="hybridMultilevel"/>
    <w:tmpl w:val="0000491C"/>
    <w:lvl w:ilvl="0" w:tplc="00004D06">
      <w:start w:val="1"/>
      <w:numFmt w:val="decimal"/>
      <w:lvlText w:val="3.%1"/>
      <w:lvlJc w:val="left"/>
      <w:pPr>
        <w:tabs>
          <w:tab w:val="num" w:pos="786"/>
        </w:tabs>
        <w:ind w:left="786" w:hanging="360"/>
      </w:pPr>
    </w:lvl>
    <w:lvl w:ilvl="1" w:tplc="FFFFFFFF">
      <w:numFmt w:val="decimal"/>
      <w:lvlText w:val=""/>
      <w:lvlJc w:val="left"/>
      <w:pPr>
        <w:ind w:left="66" w:firstLine="0"/>
      </w:pPr>
    </w:lvl>
    <w:lvl w:ilvl="2" w:tplc="FFFFFFFF">
      <w:numFmt w:val="decimal"/>
      <w:lvlText w:val=""/>
      <w:lvlJc w:val="left"/>
      <w:pPr>
        <w:ind w:left="66" w:firstLine="0"/>
      </w:pPr>
    </w:lvl>
    <w:lvl w:ilvl="3" w:tplc="FFFFFFFF">
      <w:numFmt w:val="decimal"/>
      <w:lvlText w:val=""/>
      <w:lvlJc w:val="left"/>
      <w:pPr>
        <w:ind w:left="66" w:firstLine="0"/>
      </w:pPr>
    </w:lvl>
    <w:lvl w:ilvl="4" w:tplc="FFFFFFFF">
      <w:numFmt w:val="decimal"/>
      <w:lvlText w:val=""/>
      <w:lvlJc w:val="left"/>
      <w:pPr>
        <w:ind w:left="66" w:firstLine="0"/>
      </w:pPr>
    </w:lvl>
    <w:lvl w:ilvl="5" w:tplc="FFFFFFFF">
      <w:numFmt w:val="decimal"/>
      <w:lvlText w:val=""/>
      <w:lvlJc w:val="left"/>
      <w:pPr>
        <w:ind w:left="66" w:firstLine="0"/>
      </w:pPr>
    </w:lvl>
    <w:lvl w:ilvl="6" w:tplc="FFFFFFFF">
      <w:numFmt w:val="decimal"/>
      <w:lvlText w:val=""/>
      <w:lvlJc w:val="left"/>
      <w:pPr>
        <w:ind w:left="66" w:firstLine="0"/>
      </w:pPr>
    </w:lvl>
    <w:lvl w:ilvl="7" w:tplc="FFFFFFFF">
      <w:numFmt w:val="decimal"/>
      <w:lvlText w:val=""/>
      <w:lvlJc w:val="left"/>
      <w:pPr>
        <w:ind w:left="66" w:firstLine="0"/>
      </w:pPr>
    </w:lvl>
    <w:lvl w:ilvl="8" w:tplc="FFFFFFFF">
      <w:numFmt w:val="decimal"/>
      <w:lvlText w:val=""/>
      <w:lvlJc w:val="left"/>
      <w:pPr>
        <w:ind w:left="66" w:firstLine="0"/>
      </w:pPr>
    </w:lvl>
  </w:abstractNum>
  <w:abstractNum w:abstractNumId="11" w15:restartNumberingAfterBreak="0">
    <w:nsid w:val="00004DB7"/>
    <w:multiLevelType w:val="hybridMultilevel"/>
    <w:tmpl w:val="00001547"/>
    <w:lvl w:ilvl="0" w:tplc="000054DE">
      <w:start w:val="4"/>
      <w:numFmt w:val="decimal"/>
      <w:lvlText w:val="3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00005AF1"/>
    <w:multiLevelType w:val="hybridMultilevel"/>
    <w:tmpl w:val="F09E8240"/>
    <w:lvl w:ilvl="0" w:tplc="39A82CFE">
      <w:start w:val="1"/>
      <w:numFmt w:val="bullet"/>
      <w:lvlText w:val="В"/>
      <w:lvlJc w:val="left"/>
      <w:pPr>
        <w:ind w:left="0" w:firstLine="0"/>
      </w:pPr>
    </w:lvl>
    <w:lvl w:ilvl="1" w:tplc="65A4CA3A">
      <w:start w:val="3"/>
      <w:numFmt w:val="decimal"/>
      <w:lvlText w:val="%2."/>
      <w:lvlJc w:val="left"/>
      <w:pPr>
        <w:ind w:left="0" w:firstLine="0"/>
      </w:pPr>
    </w:lvl>
    <w:lvl w:ilvl="2" w:tplc="B6E88676">
      <w:numFmt w:val="decimal"/>
      <w:lvlText w:val=""/>
      <w:lvlJc w:val="left"/>
      <w:pPr>
        <w:ind w:left="0" w:firstLine="0"/>
      </w:pPr>
    </w:lvl>
    <w:lvl w:ilvl="3" w:tplc="F72E329A">
      <w:numFmt w:val="decimal"/>
      <w:lvlText w:val=""/>
      <w:lvlJc w:val="left"/>
      <w:pPr>
        <w:ind w:left="0" w:firstLine="0"/>
      </w:pPr>
    </w:lvl>
    <w:lvl w:ilvl="4" w:tplc="954E5B4E">
      <w:numFmt w:val="decimal"/>
      <w:lvlText w:val=""/>
      <w:lvlJc w:val="left"/>
      <w:pPr>
        <w:ind w:left="0" w:firstLine="0"/>
      </w:pPr>
    </w:lvl>
    <w:lvl w:ilvl="5" w:tplc="4EBE3876">
      <w:numFmt w:val="decimal"/>
      <w:lvlText w:val=""/>
      <w:lvlJc w:val="left"/>
      <w:pPr>
        <w:ind w:left="0" w:firstLine="0"/>
      </w:pPr>
    </w:lvl>
    <w:lvl w:ilvl="6" w:tplc="583EBA86">
      <w:numFmt w:val="decimal"/>
      <w:lvlText w:val=""/>
      <w:lvlJc w:val="left"/>
      <w:pPr>
        <w:ind w:left="0" w:firstLine="0"/>
      </w:pPr>
    </w:lvl>
    <w:lvl w:ilvl="7" w:tplc="375C41D8">
      <w:numFmt w:val="decimal"/>
      <w:lvlText w:val=""/>
      <w:lvlJc w:val="left"/>
      <w:pPr>
        <w:ind w:left="0" w:firstLine="0"/>
      </w:pPr>
    </w:lvl>
    <w:lvl w:ilvl="8" w:tplc="838E63E0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6DF1"/>
    <w:multiLevelType w:val="hybridMultilevel"/>
    <w:tmpl w:val="82183D4A"/>
    <w:lvl w:ilvl="0" w:tplc="C0C6F9EE">
      <w:start w:val="1"/>
      <w:numFmt w:val="bullet"/>
      <w:lvlText w:val="№"/>
      <w:lvlJc w:val="left"/>
      <w:pPr>
        <w:ind w:left="0" w:firstLine="0"/>
      </w:pPr>
    </w:lvl>
    <w:lvl w:ilvl="1" w:tplc="B9DA5DE8">
      <w:start w:val="1"/>
      <w:numFmt w:val="bullet"/>
      <w:lvlText w:val="-"/>
      <w:lvlJc w:val="left"/>
      <w:pPr>
        <w:ind w:left="0" w:firstLine="0"/>
      </w:pPr>
    </w:lvl>
    <w:lvl w:ilvl="2" w:tplc="FED6F1BE">
      <w:start w:val="2"/>
      <w:numFmt w:val="decimal"/>
      <w:lvlText w:val="%3."/>
      <w:lvlJc w:val="left"/>
      <w:pPr>
        <w:ind w:left="0" w:firstLine="0"/>
      </w:pPr>
    </w:lvl>
    <w:lvl w:ilvl="3" w:tplc="BBF09D9C">
      <w:start w:val="1"/>
      <w:numFmt w:val="decimal"/>
      <w:lvlText w:val="%4"/>
      <w:lvlJc w:val="left"/>
      <w:pPr>
        <w:ind w:left="0" w:firstLine="0"/>
      </w:pPr>
    </w:lvl>
    <w:lvl w:ilvl="4" w:tplc="F992FAC8">
      <w:numFmt w:val="decimal"/>
      <w:lvlText w:val=""/>
      <w:lvlJc w:val="left"/>
      <w:pPr>
        <w:ind w:left="0" w:firstLine="0"/>
      </w:pPr>
    </w:lvl>
    <w:lvl w:ilvl="5" w:tplc="6CD467EE">
      <w:numFmt w:val="decimal"/>
      <w:lvlText w:val=""/>
      <w:lvlJc w:val="left"/>
      <w:pPr>
        <w:ind w:left="0" w:firstLine="0"/>
      </w:pPr>
    </w:lvl>
    <w:lvl w:ilvl="6" w:tplc="B0F66832">
      <w:numFmt w:val="decimal"/>
      <w:lvlText w:val=""/>
      <w:lvlJc w:val="left"/>
      <w:pPr>
        <w:ind w:left="0" w:firstLine="0"/>
      </w:pPr>
    </w:lvl>
    <w:lvl w:ilvl="7" w:tplc="DE5CEA72">
      <w:numFmt w:val="decimal"/>
      <w:lvlText w:val=""/>
      <w:lvlJc w:val="left"/>
      <w:pPr>
        <w:ind w:left="0" w:firstLine="0"/>
      </w:pPr>
    </w:lvl>
    <w:lvl w:ilvl="8" w:tplc="DAAED7E4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054C5899"/>
    <w:multiLevelType w:val="hybridMultilevel"/>
    <w:tmpl w:val="3E1E8AE8"/>
    <w:lvl w:ilvl="0" w:tplc="15C227D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D35DBE"/>
    <w:multiLevelType w:val="multilevel"/>
    <w:tmpl w:val="766ED8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7F358FD"/>
    <w:multiLevelType w:val="hybridMultilevel"/>
    <w:tmpl w:val="51B26D1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EE13977"/>
    <w:multiLevelType w:val="multilevel"/>
    <w:tmpl w:val="766ED8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>
    <w:abstractNumId w:val="13"/>
    <w:lvlOverride w:ilvl="0"/>
    <w:lvlOverride w:ilvl="1"/>
    <w:lvlOverride w:ilvl="2">
      <w:startOverride w:val="2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12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"/>
    <w:lvlOverride w:ilvl="0"/>
    <w:lvlOverride w:ilvl="1">
      <w:startOverride w:val="17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</w:num>
  <w:num w:numId="1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  <w:num w:numId="19">
    <w:abstractNumId w:val="5"/>
  </w:num>
  <w:num w:numId="20">
    <w:abstractNumId w:val="14"/>
  </w:num>
  <w:num w:numId="21">
    <w:abstractNumId w:val="17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DE6"/>
    <w:rsid w:val="00000F40"/>
    <w:rsid w:val="00001500"/>
    <w:rsid w:val="000053BA"/>
    <w:rsid w:val="000225A5"/>
    <w:rsid w:val="00024ACF"/>
    <w:rsid w:val="0004147B"/>
    <w:rsid w:val="00054206"/>
    <w:rsid w:val="00055906"/>
    <w:rsid w:val="00056F42"/>
    <w:rsid w:val="00093DE6"/>
    <w:rsid w:val="00096785"/>
    <w:rsid w:val="00097F90"/>
    <w:rsid w:val="000B2668"/>
    <w:rsid w:val="000B3D88"/>
    <w:rsid w:val="000B7480"/>
    <w:rsid w:val="000C4F0F"/>
    <w:rsid w:val="000E4A0F"/>
    <w:rsid w:val="001115A3"/>
    <w:rsid w:val="00114224"/>
    <w:rsid w:val="00116B2D"/>
    <w:rsid w:val="0013488C"/>
    <w:rsid w:val="00137FB1"/>
    <w:rsid w:val="001436B5"/>
    <w:rsid w:val="00150BBD"/>
    <w:rsid w:val="00156C6F"/>
    <w:rsid w:val="00160696"/>
    <w:rsid w:val="00167869"/>
    <w:rsid w:val="00175C9A"/>
    <w:rsid w:val="00181D12"/>
    <w:rsid w:val="0018294A"/>
    <w:rsid w:val="0018361D"/>
    <w:rsid w:val="001B1805"/>
    <w:rsid w:val="001D1A41"/>
    <w:rsid w:val="00213680"/>
    <w:rsid w:val="002219A4"/>
    <w:rsid w:val="00232EAD"/>
    <w:rsid w:val="00233642"/>
    <w:rsid w:val="00246296"/>
    <w:rsid w:val="00254A43"/>
    <w:rsid w:val="0026366F"/>
    <w:rsid w:val="002734B7"/>
    <w:rsid w:val="0028341C"/>
    <w:rsid w:val="00293D8A"/>
    <w:rsid w:val="002A1906"/>
    <w:rsid w:val="002A4C8D"/>
    <w:rsid w:val="002A7418"/>
    <w:rsid w:val="002A7D9C"/>
    <w:rsid w:val="002B367A"/>
    <w:rsid w:val="002D3881"/>
    <w:rsid w:val="002D6F6B"/>
    <w:rsid w:val="002E18B2"/>
    <w:rsid w:val="002E705F"/>
    <w:rsid w:val="002E74CC"/>
    <w:rsid w:val="002F7CE7"/>
    <w:rsid w:val="0030081B"/>
    <w:rsid w:val="003050D3"/>
    <w:rsid w:val="00305AB2"/>
    <w:rsid w:val="00321D2B"/>
    <w:rsid w:val="003255E1"/>
    <w:rsid w:val="00325C9B"/>
    <w:rsid w:val="003412F2"/>
    <w:rsid w:val="00372488"/>
    <w:rsid w:val="003824D9"/>
    <w:rsid w:val="00385ACC"/>
    <w:rsid w:val="003A6EEA"/>
    <w:rsid w:val="003A723F"/>
    <w:rsid w:val="003C7EE3"/>
    <w:rsid w:val="003D3C30"/>
    <w:rsid w:val="003E7262"/>
    <w:rsid w:val="00404969"/>
    <w:rsid w:val="00412549"/>
    <w:rsid w:val="004216CE"/>
    <w:rsid w:val="004341EC"/>
    <w:rsid w:val="00444D71"/>
    <w:rsid w:val="004547EF"/>
    <w:rsid w:val="00457570"/>
    <w:rsid w:val="004609E7"/>
    <w:rsid w:val="004657D0"/>
    <w:rsid w:val="00472D09"/>
    <w:rsid w:val="00485789"/>
    <w:rsid w:val="004940AB"/>
    <w:rsid w:val="004A4775"/>
    <w:rsid w:val="004D0188"/>
    <w:rsid w:val="004D0926"/>
    <w:rsid w:val="004D4E16"/>
    <w:rsid w:val="004E0A64"/>
    <w:rsid w:val="004E5C66"/>
    <w:rsid w:val="004F4C46"/>
    <w:rsid w:val="004F6F4D"/>
    <w:rsid w:val="00517A84"/>
    <w:rsid w:val="00527BAB"/>
    <w:rsid w:val="00534E53"/>
    <w:rsid w:val="00536934"/>
    <w:rsid w:val="00546F76"/>
    <w:rsid w:val="00563986"/>
    <w:rsid w:val="00581D3D"/>
    <w:rsid w:val="00583D6F"/>
    <w:rsid w:val="005842D4"/>
    <w:rsid w:val="005940B4"/>
    <w:rsid w:val="005D5487"/>
    <w:rsid w:val="005E06C4"/>
    <w:rsid w:val="00606D34"/>
    <w:rsid w:val="00616EB0"/>
    <w:rsid w:val="0063420B"/>
    <w:rsid w:val="00634975"/>
    <w:rsid w:val="0065201D"/>
    <w:rsid w:val="00656949"/>
    <w:rsid w:val="00657D7B"/>
    <w:rsid w:val="006664AD"/>
    <w:rsid w:val="006748DF"/>
    <w:rsid w:val="00680B20"/>
    <w:rsid w:val="006957F8"/>
    <w:rsid w:val="006A371C"/>
    <w:rsid w:val="006A7523"/>
    <w:rsid w:val="006B3132"/>
    <w:rsid w:val="00710936"/>
    <w:rsid w:val="00716CAB"/>
    <w:rsid w:val="00724DE9"/>
    <w:rsid w:val="0073698A"/>
    <w:rsid w:val="00736D0E"/>
    <w:rsid w:val="007544DD"/>
    <w:rsid w:val="00762850"/>
    <w:rsid w:val="00762852"/>
    <w:rsid w:val="007703E9"/>
    <w:rsid w:val="00777A69"/>
    <w:rsid w:val="00787B10"/>
    <w:rsid w:val="00793535"/>
    <w:rsid w:val="00795F92"/>
    <w:rsid w:val="007B2A52"/>
    <w:rsid w:val="007B5989"/>
    <w:rsid w:val="007E5B7D"/>
    <w:rsid w:val="007F5B01"/>
    <w:rsid w:val="007F7279"/>
    <w:rsid w:val="008063EC"/>
    <w:rsid w:val="00806D94"/>
    <w:rsid w:val="008106A9"/>
    <w:rsid w:val="00810FAA"/>
    <w:rsid w:val="00812D4B"/>
    <w:rsid w:val="008158DB"/>
    <w:rsid w:val="008229CC"/>
    <w:rsid w:val="008610AF"/>
    <w:rsid w:val="00876BC5"/>
    <w:rsid w:val="00881BB8"/>
    <w:rsid w:val="008C1782"/>
    <w:rsid w:val="008C49CC"/>
    <w:rsid w:val="008C733A"/>
    <w:rsid w:val="008E2628"/>
    <w:rsid w:val="008F6490"/>
    <w:rsid w:val="00900122"/>
    <w:rsid w:val="00912705"/>
    <w:rsid w:val="00913AA2"/>
    <w:rsid w:val="0092018C"/>
    <w:rsid w:val="00932190"/>
    <w:rsid w:val="009434E7"/>
    <w:rsid w:val="00947E85"/>
    <w:rsid w:val="009547A9"/>
    <w:rsid w:val="009566D8"/>
    <w:rsid w:val="00957AA6"/>
    <w:rsid w:val="00960B6A"/>
    <w:rsid w:val="00967CE8"/>
    <w:rsid w:val="00970757"/>
    <w:rsid w:val="00984D77"/>
    <w:rsid w:val="00991163"/>
    <w:rsid w:val="009933E8"/>
    <w:rsid w:val="0099776D"/>
    <w:rsid w:val="009A0D92"/>
    <w:rsid w:val="009A4E36"/>
    <w:rsid w:val="009C5FAE"/>
    <w:rsid w:val="009C6BBA"/>
    <w:rsid w:val="009D10A6"/>
    <w:rsid w:val="009E0884"/>
    <w:rsid w:val="009E793C"/>
    <w:rsid w:val="009F7A54"/>
    <w:rsid w:val="00A00764"/>
    <w:rsid w:val="00A0625A"/>
    <w:rsid w:val="00A06AB0"/>
    <w:rsid w:val="00A15533"/>
    <w:rsid w:val="00A1607D"/>
    <w:rsid w:val="00A359C3"/>
    <w:rsid w:val="00A535D8"/>
    <w:rsid w:val="00A64BD0"/>
    <w:rsid w:val="00A70A76"/>
    <w:rsid w:val="00A95E50"/>
    <w:rsid w:val="00AA38EA"/>
    <w:rsid w:val="00AA4FA0"/>
    <w:rsid w:val="00AA5D6B"/>
    <w:rsid w:val="00AB6FFC"/>
    <w:rsid w:val="00AD0AB7"/>
    <w:rsid w:val="00AD53A8"/>
    <w:rsid w:val="00AE4C08"/>
    <w:rsid w:val="00AE7F12"/>
    <w:rsid w:val="00AF0436"/>
    <w:rsid w:val="00AF12D1"/>
    <w:rsid w:val="00B0276F"/>
    <w:rsid w:val="00B073B8"/>
    <w:rsid w:val="00B22268"/>
    <w:rsid w:val="00B275B9"/>
    <w:rsid w:val="00B30EDB"/>
    <w:rsid w:val="00B60910"/>
    <w:rsid w:val="00B6534F"/>
    <w:rsid w:val="00B67815"/>
    <w:rsid w:val="00B708B7"/>
    <w:rsid w:val="00B725EB"/>
    <w:rsid w:val="00BA44CB"/>
    <w:rsid w:val="00BD4EAB"/>
    <w:rsid w:val="00C01651"/>
    <w:rsid w:val="00C03D2C"/>
    <w:rsid w:val="00C05FD1"/>
    <w:rsid w:val="00C12621"/>
    <w:rsid w:val="00C2577E"/>
    <w:rsid w:val="00C346D6"/>
    <w:rsid w:val="00C527C7"/>
    <w:rsid w:val="00C7077D"/>
    <w:rsid w:val="00C75326"/>
    <w:rsid w:val="00C84D5C"/>
    <w:rsid w:val="00C85EE9"/>
    <w:rsid w:val="00CA105D"/>
    <w:rsid w:val="00CB2119"/>
    <w:rsid w:val="00CB267A"/>
    <w:rsid w:val="00CC0552"/>
    <w:rsid w:val="00CC3620"/>
    <w:rsid w:val="00CC73A5"/>
    <w:rsid w:val="00CD0DF1"/>
    <w:rsid w:val="00CD2122"/>
    <w:rsid w:val="00CF0617"/>
    <w:rsid w:val="00D0774E"/>
    <w:rsid w:val="00D141A1"/>
    <w:rsid w:val="00D232B7"/>
    <w:rsid w:val="00D57ADC"/>
    <w:rsid w:val="00D6133B"/>
    <w:rsid w:val="00D869D1"/>
    <w:rsid w:val="00D87AAF"/>
    <w:rsid w:val="00DA1224"/>
    <w:rsid w:val="00DA7C47"/>
    <w:rsid w:val="00DB28AA"/>
    <w:rsid w:val="00DB583D"/>
    <w:rsid w:val="00DC5CDD"/>
    <w:rsid w:val="00DC74CF"/>
    <w:rsid w:val="00DD02F6"/>
    <w:rsid w:val="00E125A1"/>
    <w:rsid w:val="00E21786"/>
    <w:rsid w:val="00E26588"/>
    <w:rsid w:val="00E33560"/>
    <w:rsid w:val="00E3707A"/>
    <w:rsid w:val="00E456DB"/>
    <w:rsid w:val="00E46436"/>
    <w:rsid w:val="00E56040"/>
    <w:rsid w:val="00E728F3"/>
    <w:rsid w:val="00E803CC"/>
    <w:rsid w:val="00E95ADA"/>
    <w:rsid w:val="00EA5EB2"/>
    <w:rsid w:val="00EB519D"/>
    <w:rsid w:val="00EE6CFB"/>
    <w:rsid w:val="00EF4516"/>
    <w:rsid w:val="00F1264C"/>
    <w:rsid w:val="00F15AFA"/>
    <w:rsid w:val="00F16762"/>
    <w:rsid w:val="00F20E0A"/>
    <w:rsid w:val="00F362D7"/>
    <w:rsid w:val="00F36DC7"/>
    <w:rsid w:val="00F41EEF"/>
    <w:rsid w:val="00F5134A"/>
    <w:rsid w:val="00F607BE"/>
    <w:rsid w:val="00F641BA"/>
    <w:rsid w:val="00F67679"/>
    <w:rsid w:val="00F72FB5"/>
    <w:rsid w:val="00F7372D"/>
    <w:rsid w:val="00F84057"/>
    <w:rsid w:val="00FA2B25"/>
    <w:rsid w:val="00FA6436"/>
    <w:rsid w:val="00FC5C46"/>
    <w:rsid w:val="00FD0A17"/>
    <w:rsid w:val="00FD4ACE"/>
    <w:rsid w:val="00FD5900"/>
    <w:rsid w:val="00FD5A14"/>
    <w:rsid w:val="00FE2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93BE3"/>
  <w15:docId w15:val="{810579B5-6CC8-4B19-BE04-C2FB5A1B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757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16"/>
      <w:szCs w:val="16"/>
    </w:rPr>
  </w:style>
  <w:style w:type="paragraph" w:styleId="af4">
    <w:name w:val="header"/>
    <w:basedOn w:val="a"/>
    <w:link w:val="af5"/>
    <w:uiPriority w:val="99"/>
    <w:unhideWhenUsed/>
    <w:rsid w:val="0004147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4147B"/>
    <w:rPr>
      <w:rFonts w:ascii="Times New Roman" w:eastAsiaTheme="minorEastAsia" w:hAnsi="Times New Roman" w:cs="Times New Roman"/>
      <w:lang w:eastAsia="ru-RU"/>
    </w:rPr>
  </w:style>
  <w:style w:type="paragraph" w:styleId="af6">
    <w:name w:val="footer"/>
    <w:basedOn w:val="a"/>
    <w:link w:val="af7"/>
    <w:uiPriority w:val="99"/>
    <w:unhideWhenUsed/>
    <w:rsid w:val="0004147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04147B"/>
    <w:rPr>
      <w:rFonts w:ascii="Times New Roman" w:eastAsiaTheme="minorEastAsia" w:hAnsi="Times New Roman" w:cs="Times New Roman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724DE9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24DE9"/>
    <w:rPr>
      <w:rFonts w:ascii="Tahoma" w:eastAsiaTheme="minorEastAsia" w:hAnsi="Tahoma" w:cs="Tahoma"/>
      <w:sz w:val="16"/>
      <w:szCs w:val="16"/>
      <w:lang w:eastAsia="ru-RU"/>
    </w:rPr>
  </w:style>
  <w:style w:type="character" w:styleId="afa">
    <w:name w:val="annotation reference"/>
    <w:uiPriority w:val="99"/>
    <w:semiHidden/>
    <w:unhideWhenUsed/>
    <w:rsid w:val="00C12621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C12621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C126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CD2122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4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EEC6C-2DE5-490D-94DC-572BD2DC9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4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Меккиева</cp:lastModifiedBy>
  <cp:revision>146</cp:revision>
  <cp:lastPrinted>2021-06-09T05:33:00Z</cp:lastPrinted>
  <dcterms:created xsi:type="dcterms:W3CDTF">2021-06-06T15:11:00Z</dcterms:created>
  <dcterms:modified xsi:type="dcterms:W3CDTF">2022-11-10T21:39:00Z</dcterms:modified>
</cp:coreProperties>
</file>